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182434ED" w:rsidR="00B011F4" w:rsidRPr="00B011F4" w:rsidRDefault="00B011F4" w:rsidP="00B011F4">
      <w:pPr>
        <w:rPr>
          <w:rFonts w:ascii="Calibri" w:hAnsi="Calibri" w:cs="Calibri"/>
          <w:szCs w:val="24"/>
        </w:rPr>
      </w:pPr>
      <w:r w:rsidRPr="00B011F4">
        <w:rPr>
          <w:rFonts w:ascii="Calibri" w:hAnsi="Calibri" w:cs="Calibri"/>
          <w:szCs w:val="24"/>
        </w:rPr>
        <w:t>2</w:t>
      </w:r>
      <w:r w:rsidR="00A57D31">
        <w:rPr>
          <w:rFonts w:ascii="Calibri" w:hAnsi="Calibri" w:cs="Calibri"/>
          <w:szCs w:val="24"/>
        </w:rPr>
        <w:t>6</w:t>
      </w:r>
      <w:r w:rsidRPr="00B011F4">
        <w:rPr>
          <w:rFonts w:ascii="Calibri" w:hAnsi="Calibri" w:cs="Calibri"/>
          <w:szCs w:val="24"/>
          <w:vertAlign w:val="superscript"/>
        </w:rPr>
        <w:t>th</w:t>
      </w:r>
      <w:r w:rsidRPr="00B011F4">
        <w:rPr>
          <w:rFonts w:ascii="Calibri" w:hAnsi="Calibri" w:cs="Calibri"/>
          <w:szCs w:val="24"/>
        </w:rPr>
        <w:t xml:space="preserve"> </w:t>
      </w:r>
      <w:r w:rsidR="00A57D31">
        <w:rPr>
          <w:rFonts w:ascii="Calibri" w:hAnsi="Calibri" w:cs="Calibri"/>
          <w:szCs w:val="24"/>
        </w:rPr>
        <w:t>November</w:t>
      </w:r>
      <w:r w:rsidRPr="00B011F4">
        <w:rPr>
          <w:rFonts w:ascii="Calibri" w:hAnsi="Calibri" w:cs="Calibri"/>
          <w:szCs w:val="24"/>
        </w:rPr>
        <w:t xml:space="preserve"> 2025</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7777777" w:rsidR="00B011F4" w:rsidRPr="00B011F4" w:rsidRDefault="00B011F4" w:rsidP="00B011F4">
      <w:pPr>
        <w:rPr>
          <w:rFonts w:ascii="Calibri" w:hAnsi="Calibri" w:cs="Calibri"/>
          <w:szCs w:val="24"/>
        </w:rPr>
      </w:pPr>
    </w:p>
    <w:p w14:paraId="121BB89D" w14:textId="77777777" w:rsidR="00B011F4" w:rsidRPr="00B011F4" w:rsidRDefault="00B011F4" w:rsidP="00B011F4">
      <w:pPr>
        <w:rPr>
          <w:rFonts w:ascii="Calibri" w:hAnsi="Calibri" w:cs="Calibri"/>
          <w:szCs w:val="24"/>
        </w:rPr>
      </w:pPr>
      <w:r w:rsidRPr="00B011F4">
        <w:rPr>
          <w:rFonts w:ascii="Calibri" w:hAnsi="Calibri" w:cs="Calibri"/>
          <w:szCs w:val="24"/>
        </w:rPr>
        <w:t>Dear Councillor</w:t>
      </w:r>
    </w:p>
    <w:p w14:paraId="4C8628FD" w14:textId="77777777" w:rsidR="00B011F4" w:rsidRPr="00B011F4" w:rsidRDefault="00B011F4" w:rsidP="00B011F4">
      <w:pPr>
        <w:rPr>
          <w:rFonts w:ascii="Calibri" w:hAnsi="Calibri" w:cs="Calibri"/>
          <w:szCs w:val="24"/>
        </w:rPr>
      </w:pPr>
    </w:p>
    <w:p w14:paraId="51DF5677" w14:textId="1C3817A7" w:rsidR="00B011F4" w:rsidRPr="00B011F4" w:rsidRDefault="00B011F4" w:rsidP="00B011F4">
      <w:pPr>
        <w:pStyle w:val="Heading2"/>
        <w:jc w:val="both"/>
      </w:pPr>
      <w:r w:rsidRPr="00B011F4">
        <w:rPr>
          <w:b w:val="0"/>
        </w:rPr>
        <w:t xml:space="preserve">The next meeting of the Planning Committee will be held in the </w:t>
      </w:r>
      <w:r w:rsidR="005A53C7">
        <w:rPr>
          <w:b w:val="0"/>
        </w:rPr>
        <w:t>Room 11</w:t>
      </w:r>
      <w:r w:rsidRPr="00B011F4">
        <w:rPr>
          <w:b w:val="0"/>
        </w:rPr>
        <w:t xml:space="preserve">, Town Hall, Royston, on Monday </w:t>
      </w:r>
      <w:r w:rsidR="006A556B">
        <w:rPr>
          <w:b w:val="0"/>
        </w:rPr>
        <w:t>1</w:t>
      </w:r>
      <w:r w:rsidR="006A556B" w:rsidRPr="006A556B">
        <w:rPr>
          <w:b w:val="0"/>
          <w:vertAlign w:val="superscript"/>
        </w:rPr>
        <w:t>st</w:t>
      </w:r>
      <w:r w:rsidR="006A556B">
        <w:rPr>
          <w:b w:val="0"/>
        </w:rPr>
        <w:t xml:space="preserve"> </w:t>
      </w:r>
      <w:r w:rsidR="00677E19">
        <w:rPr>
          <w:b w:val="0"/>
        </w:rPr>
        <w:t>December</w:t>
      </w:r>
      <w:r w:rsidRPr="00B011F4">
        <w:rPr>
          <w:b w:val="0"/>
        </w:rPr>
        <w:t xml:space="preserve"> 2025,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9988359" w14:textId="77777777" w:rsidR="00B011F4" w:rsidRPr="00B011F4" w:rsidRDefault="00B011F4" w:rsidP="00B011F4">
      <w:pPr>
        <w:tabs>
          <w:tab w:val="left" w:pos="540"/>
          <w:tab w:val="left" w:pos="990"/>
        </w:tabs>
        <w:rPr>
          <w:rFonts w:ascii="Calibri" w:hAnsi="Calibri" w:cs="Calibri"/>
          <w:szCs w:val="24"/>
        </w:rPr>
      </w:pPr>
    </w:p>
    <w:p w14:paraId="5AF3C213" w14:textId="77777777" w:rsidR="00B011F4" w:rsidRPr="00B011F4" w:rsidRDefault="00B011F4" w:rsidP="00B011F4">
      <w:pPr>
        <w:pStyle w:val="PlainText"/>
        <w:jc w:val="both"/>
        <w:rPr>
          <w:rFonts w:ascii="Calibri" w:hAnsi="Calibri" w:cs="Calibri"/>
          <w:szCs w:val="24"/>
          <w:u w:val="single"/>
        </w:rPr>
      </w:pPr>
      <w:r w:rsidRPr="00B011F4">
        <w:rPr>
          <w:rFonts w:ascii="Calibri" w:hAnsi="Calibri" w:cs="Calibri"/>
          <w:szCs w:val="24"/>
          <w:u w:val="single"/>
        </w:rPr>
        <w:t>Please let me know if you are unable to attend.</w:t>
      </w:r>
    </w:p>
    <w:p w14:paraId="54693D73" w14:textId="77777777" w:rsidR="00B011F4" w:rsidRPr="00B011F4" w:rsidRDefault="00B011F4" w:rsidP="00B011F4">
      <w:pPr>
        <w:pStyle w:val="PlainText"/>
        <w:jc w:val="both"/>
        <w:rPr>
          <w:rFonts w:ascii="Calibri" w:hAnsi="Calibri" w:cs="Calibri"/>
          <w:szCs w:val="24"/>
        </w:rPr>
      </w:pPr>
    </w:p>
    <w:p w14:paraId="646749DB" w14:textId="77777777"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77777777" w:rsidR="00B011F4" w:rsidRPr="00B011F4" w:rsidRDefault="00B011F4" w:rsidP="00B011F4">
      <w:pPr>
        <w:rPr>
          <w:rFonts w:ascii="Cochocib Script Latin Pro" w:hAnsi="Cochocib Script Latin Pro" w:cs="Calibri"/>
          <w:b/>
          <w:bCs/>
          <w:i/>
          <w:iCs/>
          <w:color w:val="215E99" w:themeColor="text2" w:themeTint="BF"/>
          <w:sz w:val="44"/>
          <w:szCs w:val="44"/>
        </w:rPr>
      </w:pPr>
      <w:r w:rsidRPr="00B011F4">
        <w:rPr>
          <w:rFonts w:ascii="Cochocib Script Latin Pro" w:hAnsi="Cochocib Script Latin Pro" w:cs="Calibri"/>
          <w:b/>
          <w:bCs/>
          <w:i/>
          <w:iCs/>
          <w:color w:val="215E99" w:themeColor="text2" w:themeTint="BF"/>
          <w:sz w:val="44"/>
          <w:szCs w:val="44"/>
        </w:rPr>
        <w:t>Paul Arnill</w:t>
      </w:r>
    </w:p>
    <w:p w14:paraId="3C3C293F" w14:textId="77777777"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w:t>
      </w:r>
      <w:proofErr w:type="gramStart"/>
      <w:r w:rsidRPr="00BD5B21">
        <w:rPr>
          <w:rFonts w:cs="Calibri"/>
          <w:szCs w:val="24"/>
        </w:rPr>
        <w:t>participation</w:t>
      </w:r>
      <w:proofErr w:type="gramEnd"/>
      <w:r w:rsidRPr="00BD5B21">
        <w:rPr>
          <w:rFonts w:cs="Calibri"/>
          <w:szCs w:val="24"/>
        </w:rPr>
        <w:t xml:space="preserve">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3E84E70E" w14:textId="77777777" w:rsidR="00B011F4" w:rsidRDefault="00B011F4" w:rsidP="6C475E45">
      <w:pPr>
        <w:spacing w:after="0"/>
        <w:rPr>
          <w:rFonts w:ascii="Calibri" w:hAnsi="Calibri" w:cs="Calibri"/>
          <w:kern w:val="0"/>
          <w14:ligatures w14:val="none"/>
        </w:rPr>
      </w:pPr>
      <w:r w:rsidRPr="00B011F4">
        <w:rPr>
          <w:rFonts w:ascii="Calibri" w:hAnsi="Calibri" w:cs="Calibri"/>
          <w:szCs w:val="24"/>
        </w:rPr>
        <w:tab/>
      </w:r>
      <w:r w:rsidRPr="6C475E45">
        <w:rPr>
          <w:rFonts w:ascii="Calibri" w:hAnsi="Calibri" w:cs="Calibri"/>
        </w:rPr>
        <w:t>To receive apologies for absence.</w:t>
      </w:r>
    </w:p>
    <w:p w14:paraId="1304988F" w14:textId="77777777" w:rsidR="006A14C0" w:rsidRDefault="006A14C0" w:rsidP="00B011F4">
      <w:pPr>
        <w:spacing w:after="0"/>
        <w:rPr>
          <w:rFonts w:ascii="Calibri" w:hAnsi="Calibri" w:cs="Calibri"/>
          <w:szCs w:val="24"/>
        </w:rPr>
      </w:pP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Pr="00B011F4" w:rsidRDefault="00B011F4" w:rsidP="00B011F4">
      <w:pPr>
        <w:pStyle w:val="Heading4"/>
        <w:rPr>
          <w:b w:val="0"/>
        </w:rPr>
      </w:pPr>
      <w:r w:rsidRPr="00B011F4">
        <w:t>2.3</w:t>
      </w:r>
      <w:r w:rsidRPr="00B011F4">
        <w:tab/>
      </w:r>
      <w:r w:rsidRPr="00B011F4">
        <w:rPr>
          <w:b w:val="0"/>
        </w:rPr>
        <w:t>To grant any requests for dispensation as appropriate.</w:t>
      </w:r>
    </w:p>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t>3.</w:t>
      </w:r>
      <w:r w:rsidRPr="00B011F4">
        <w:rPr>
          <w:szCs w:val="24"/>
        </w:rPr>
        <w:tab/>
        <w:t>Minutes:</w:t>
      </w:r>
    </w:p>
    <w:p w14:paraId="6D639EE1" w14:textId="5A4C6752" w:rsidR="00B011F4" w:rsidRDefault="00B011F4" w:rsidP="00B011F4">
      <w:pPr>
        <w:spacing w:after="0"/>
        <w:rPr>
          <w:rFonts w:ascii="Calibri" w:hAnsi="Calibri" w:cs="Calibri"/>
        </w:rPr>
      </w:pPr>
      <w:r w:rsidRPr="00B011F4">
        <w:rPr>
          <w:rFonts w:ascii="Calibri" w:hAnsi="Calibri" w:cs="Calibri"/>
        </w:rPr>
        <w:t>To approve as a correct record the minutes of the meeting of the Planning Committee held on</w:t>
      </w:r>
      <w:r w:rsidRPr="00B011F4">
        <w:rPr>
          <w:rFonts w:ascii="Calibri" w:hAnsi="Calibri" w:cs="Calibri"/>
          <w:b/>
        </w:rPr>
        <w:t xml:space="preserve"> </w:t>
      </w:r>
      <w:r w:rsidR="000E0435">
        <w:rPr>
          <w:rFonts w:ascii="Calibri" w:hAnsi="Calibri" w:cs="Calibri"/>
          <w:color w:val="000000"/>
        </w:rPr>
        <w:t>3</w:t>
      </w:r>
      <w:r w:rsidR="000E0435" w:rsidRPr="000E0435">
        <w:rPr>
          <w:rFonts w:ascii="Calibri" w:hAnsi="Calibri" w:cs="Calibri"/>
          <w:color w:val="000000"/>
          <w:vertAlign w:val="superscript"/>
        </w:rPr>
        <w:t>rd</w:t>
      </w:r>
      <w:r w:rsidR="000E0435">
        <w:rPr>
          <w:rFonts w:ascii="Calibri" w:hAnsi="Calibri" w:cs="Calibri"/>
          <w:color w:val="000000"/>
        </w:rPr>
        <w:t xml:space="preserve"> November</w:t>
      </w:r>
      <w:r w:rsidRPr="00B011F4">
        <w:rPr>
          <w:rFonts w:ascii="Calibri" w:hAnsi="Calibri" w:cs="Calibri"/>
          <w:color w:val="000000"/>
        </w:rPr>
        <w:t xml:space="preserve"> 2025 (minutes 0</w:t>
      </w:r>
      <w:r w:rsidR="003E4093">
        <w:rPr>
          <w:rFonts w:ascii="Calibri" w:hAnsi="Calibri" w:cs="Calibri"/>
          <w:color w:val="000000"/>
        </w:rPr>
        <w:t>3</w:t>
      </w:r>
      <w:r w:rsidRPr="00B011F4">
        <w:rPr>
          <w:rFonts w:ascii="Calibri" w:hAnsi="Calibri" w:cs="Calibri"/>
          <w:color w:val="000000"/>
        </w:rPr>
        <w:t>1/26</w:t>
      </w:r>
      <w:r w:rsidRPr="00B011F4">
        <w:rPr>
          <w:rFonts w:ascii="Calibri" w:hAnsi="Calibri" w:cs="Calibri"/>
          <w:color w:val="FF0000"/>
        </w:rPr>
        <w:t xml:space="preserve"> </w:t>
      </w:r>
      <w:r w:rsidRPr="00B011F4">
        <w:rPr>
          <w:rFonts w:ascii="Calibri" w:hAnsi="Calibri" w:cs="Calibri"/>
        </w:rPr>
        <w:t>to 03</w:t>
      </w:r>
      <w:r w:rsidR="00A00A21">
        <w:rPr>
          <w:rFonts w:ascii="Calibri" w:hAnsi="Calibri" w:cs="Calibri"/>
        </w:rPr>
        <w:t>8</w:t>
      </w:r>
      <w:r w:rsidRPr="00B011F4">
        <w:rPr>
          <w:rFonts w:ascii="Calibri" w:hAnsi="Calibri" w:cs="Calibri"/>
        </w:rPr>
        <w:t>/26).</w:t>
      </w:r>
    </w:p>
    <w:p w14:paraId="2A769C09" w14:textId="77777777" w:rsidR="00B011F4" w:rsidRPr="00B011F4" w:rsidRDefault="00B011F4" w:rsidP="00B011F4">
      <w:pPr>
        <w:spacing w:after="0"/>
        <w:rPr>
          <w:rFonts w:ascii="Calibri" w:hAnsi="Calibri" w:cs="Calibri"/>
          <w:color w:val="FF0000"/>
        </w:rPr>
      </w:pPr>
    </w:p>
    <w:p w14:paraId="39D4A806" w14:textId="77777777" w:rsidR="00B011F4" w:rsidRPr="00B011F4" w:rsidRDefault="00B011F4" w:rsidP="00B011F4">
      <w:pPr>
        <w:pStyle w:val="Heading3"/>
        <w:rPr>
          <w:szCs w:val="24"/>
        </w:rPr>
      </w:pPr>
      <w:bookmarkStart w:id="0" w:name="_Hlk212452640"/>
      <w:r w:rsidRPr="00B011F4">
        <w:rPr>
          <w:szCs w:val="24"/>
        </w:rPr>
        <w:t>4.</w:t>
      </w:r>
      <w:r w:rsidRPr="00B011F4">
        <w:rPr>
          <w:szCs w:val="24"/>
        </w:rPr>
        <w:tab/>
        <w:t>To consider and formulate a response to the following planning applications:</w:t>
      </w:r>
    </w:p>
    <w:p w14:paraId="2E3EAF12" w14:textId="77777777" w:rsidR="00B011F4" w:rsidRPr="00B011F4" w:rsidRDefault="00B011F4" w:rsidP="00B011F4">
      <w:pPr>
        <w:spacing w:after="0"/>
        <w:rPr>
          <w:rFonts w:ascii="Calibri" w:hAnsi="Calibri" w:cs="Calibri"/>
        </w:rPr>
      </w:pPr>
    </w:p>
    <w:p w14:paraId="35CF048E"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normaltextrun"/>
          <w:rFonts w:ascii="Calibri" w:hAnsi="Calibri" w:cs="Calibri"/>
        </w:rPr>
        <w:lastRenderedPageBreak/>
        <w:t>Members are advised that the applications can be viewed on the North Herts Website at:</w:t>
      </w:r>
      <w:r w:rsidRPr="00B011F4">
        <w:rPr>
          <w:rStyle w:val="eop"/>
          <w:rFonts w:ascii="Calibri" w:hAnsi="Calibri" w:cs="Calibri"/>
        </w:rPr>
        <w:t> </w:t>
      </w:r>
      <w:hyperlink r:id="rId10"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0512DDB4" w14:textId="77777777" w:rsidR="00B011F4" w:rsidRDefault="00B011F4" w:rsidP="00B011F4">
      <w:pPr>
        <w:autoSpaceDE w:val="0"/>
        <w:autoSpaceDN w:val="0"/>
        <w:adjustRightInd w:val="0"/>
        <w:spacing w:after="0"/>
        <w:ind w:hanging="720"/>
        <w:jc w:val="both"/>
        <w:rPr>
          <w:rStyle w:val="normaltextrun"/>
          <w:rFonts w:ascii="Calibri" w:hAnsi="Calibri" w:cs="Calibri"/>
          <w:b/>
          <w:bCs/>
          <w:szCs w:val="24"/>
        </w:rPr>
      </w:pPr>
    </w:p>
    <w:p w14:paraId="51CD6860" w14:textId="59C760FF" w:rsidR="00CF4520" w:rsidRPr="00CF4520" w:rsidRDefault="00B011F4" w:rsidP="00CF4520">
      <w:pPr>
        <w:autoSpaceDE w:val="0"/>
        <w:autoSpaceDN w:val="0"/>
        <w:adjustRightInd w:val="0"/>
        <w:spacing w:after="0"/>
        <w:jc w:val="both"/>
        <w:rPr>
          <w:rFonts w:ascii="Calibri" w:hAnsi="Calibri" w:cs="Calibri"/>
          <w:szCs w:val="24"/>
          <w:lang w:eastAsia="en-GB"/>
        </w:rPr>
      </w:pPr>
      <w:r w:rsidRPr="00B011F4">
        <w:rPr>
          <w:rStyle w:val="normaltextrun"/>
          <w:rFonts w:ascii="Calibri" w:hAnsi="Calibri" w:cs="Calibri"/>
          <w:b/>
          <w:bCs/>
          <w:szCs w:val="24"/>
        </w:rPr>
        <w:t>4.1</w:t>
      </w:r>
      <w:r w:rsidR="00A86375">
        <w:rPr>
          <w:rStyle w:val="normaltextrun"/>
          <w:rFonts w:ascii="Calibri" w:hAnsi="Calibri" w:cs="Calibri"/>
          <w:b/>
          <w:bCs/>
          <w:szCs w:val="24"/>
        </w:rPr>
        <w:t>.</w:t>
      </w:r>
      <w:r w:rsidRPr="00B011F4">
        <w:rPr>
          <w:rStyle w:val="tabchar"/>
          <w:rFonts w:ascii="Calibri" w:hAnsi="Calibri" w:cs="Calibri"/>
          <w:szCs w:val="24"/>
        </w:rPr>
        <w:tab/>
      </w:r>
      <w:r w:rsidRPr="00B011F4">
        <w:rPr>
          <w:rFonts w:ascii="Calibri" w:hAnsi="Calibri" w:cs="Calibri"/>
          <w:szCs w:val="24"/>
          <w:lang w:eastAsia="en-GB"/>
        </w:rPr>
        <w:t>Full Permission Householder reference 25/02</w:t>
      </w:r>
      <w:r w:rsidR="000D2D83">
        <w:rPr>
          <w:rFonts w:ascii="Calibri" w:hAnsi="Calibri" w:cs="Calibri"/>
          <w:szCs w:val="24"/>
          <w:lang w:eastAsia="en-GB"/>
        </w:rPr>
        <w:t>768</w:t>
      </w:r>
      <w:r w:rsidRPr="00B011F4">
        <w:rPr>
          <w:rFonts w:ascii="Calibri" w:hAnsi="Calibri" w:cs="Calibri"/>
          <w:szCs w:val="24"/>
          <w:lang w:eastAsia="en-GB"/>
        </w:rPr>
        <w:t>/</w:t>
      </w:r>
      <w:proofErr w:type="gramStart"/>
      <w:r w:rsidRPr="00B011F4">
        <w:rPr>
          <w:rFonts w:ascii="Calibri" w:hAnsi="Calibri" w:cs="Calibri"/>
          <w:szCs w:val="24"/>
          <w:lang w:eastAsia="en-GB"/>
        </w:rPr>
        <w:t>FPH :</w:t>
      </w:r>
      <w:proofErr w:type="gramEnd"/>
      <w:r w:rsidRPr="00B011F4">
        <w:rPr>
          <w:rFonts w:ascii="Calibri" w:hAnsi="Calibri" w:cs="Calibri"/>
          <w:szCs w:val="24"/>
          <w:lang w:eastAsia="en-GB"/>
        </w:rPr>
        <w:t xml:space="preserve"> </w:t>
      </w:r>
      <w:r w:rsidR="00CF4520" w:rsidRPr="00CF4520">
        <w:rPr>
          <w:rFonts w:ascii="Calibri" w:hAnsi="Calibri" w:cs="Calibri"/>
          <w:szCs w:val="24"/>
          <w:lang w:eastAsia="en-GB"/>
        </w:rPr>
        <w:t>Extension to existing car parking area to include</w:t>
      </w:r>
    </w:p>
    <w:p w14:paraId="1785B82E" w14:textId="674D16A3" w:rsidR="00B011F4" w:rsidRPr="00B011F4" w:rsidRDefault="00CF4520" w:rsidP="002454A9">
      <w:pPr>
        <w:autoSpaceDE w:val="0"/>
        <w:autoSpaceDN w:val="0"/>
        <w:adjustRightInd w:val="0"/>
        <w:spacing w:after="0"/>
        <w:ind w:left="720"/>
        <w:jc w:val="both"/>
        <w:rPr>
          <w:rFonts w:ascii="Calibri" w:hAnsi="Calibri" w:cs="Calibri"/>
          <w:b/>
          <w:bCs/>
          <w:szCs w:val="24"/>
          <w:lang w:eastAsia="en-GB"/>
        </w:rPr>
      </w:pPr>
      <w:r w:rsidRPr="00CF4520">
        <w:rPr>
          <w:rFonts w:ascii="Calibri" w:hAnsi="Calibri" w:cs="Calibri"/>
          <w:szCs w:val="24"/>
          <w:lang w:eastAsia="en-GB"/>
        </w:rPr>
        <w:t>incorporating steps, together with provision of vehicular access to property via</w:t>
      </w:r>
      <w:r>
        <w:rPr>
          <w:rFonts w:ascii="Calibri" w:hAnsi="Calibri" w:cs="Calibri"/>
          <w:szCs w:val="24"/>
          <w:lang w:eastAsia="en-GB"/>
        </w:rPr>
        <w:t xml:space="preserve"> </w:t>
      </w:r>
      <w:r w:rsidRPr="00CF4520">
        <w:rPr>
          <w:rFonts w:ascii="Calibri" w:hAnsi="Calibri" w:cs="Calibri"/>
          <w:szCs w:val="24"/>
          <w:lang w:eastAsia="en-GB"/>
        </w:rPr>
        <w:t>dropped kerb and vehicle crossover.</w:t>
      </w:r>
      <w:r w:rsidR="002454A9">
        <w:rPr>
          <w:rFonts w:ascii="Calibri" w:hAnsi="Calibri" w:cs="Calibri"/>
          <w:szCs w:val="24"/>
          <w:lang w:eastAsia="en-GB"/>
        </w:rPr>
        <w:t xml:space="preserve"> </w:t>
      </w:r>
      <w:r w:rsidRPr="00CF4520">
        <w:rPr>
          <w:rFonts w:ascii="Calibri" w:hAnsi="Calibri" w:cs="Calibri"/>
          <w:szCs w:val="24"/>
          <w:lang w:eastAsia="en-GB"/>
        </w:rPr>
        <w:t>37 Sun Hill, Royston, Hertfordshire, SG8 9AU</w:t>
      </w:r>
    </w:p>
    <w:p w14:paraId="509EC0C9" w14:textId="1B186ED0" w:rsidR="00B011F4" w:rsidRDefault="00B011F4" w:rsidP="002454A9">
      <w:pPr>
        <w:autoSpaceDE w:val="0"/>
        <w:autoSpaceDN w:val="0"/>
        <w:adjustRightInd w:val="0"/>
        <w:spacing w:after="0"/>
        <w:ind w:left="720" w:hanging="720"/>
        <w:jc w:val="both"/>
        <w:rPr>
          <w:rFonts w:ascii="Calibri" w:hAnsi="Calibri" w:cs="Calibri"/>
          <w:lang w:eastAsia="en-GB"/>
        </w:rPr>
      </w:pPr>
      <w:r w:rsidRPr="6E701652">
        <w:rPr>
          <w:rFonts w:ascii="Calibri" w:hAnsi="Calibri" w:cs="Calibri"/>
          <w:b/>
          <w:bCs/>
        </w:rPr>
        <w:t>4.2.</w:t>
      </w:r>
      <w:r w:rsidR="00987256">
        <w:tab/>
      </w:r>
      <w:r w:rsidRPr="6E701652">
        <w:rPr>
          <w:rFonts w:ascii="Calibri" w:hAnsi="Calibri" w:cs="Calibri"/>
          <w:lang w:eastAsia="en-GB"/>
        </w:rPr>
        <w:t>Full Permission Householder reference 25/02</w:t>
      </w:r>
      <w:r w:rsidR="00987256" w:rsidRPr="6E701652">
        <w:rPr>
          <w:rFonts w:ascii="Calibri" w:hAnsi="Calibri" w:cs="Calibri"/>
          <w:lang w:eastAsia="en-GB"/>
        </w:rPr>
        <w:t>797</w:t>
      </w:r>
      <w:r w:rsidRPr="6E701652">
        <w:rPr>
          <w:rFonts w:ascii="Calibri" w:hAnsi="Calibri" w:cs="Calibri"/>
          <w:lang w:eastAsia="en-GB"/>
        </w:rPr>
        <w:t xml:space="preserve">/FPH: </w:t>
      </w:r>
      <w:r w:rsidR="00987256" w:rsidRPr="6E701652">
        <w:rPr>
          <w:rFonts w:ascii="Calibri" w:hAnsi="Calibri" w:cs="Calibri"/>
          <w:lang w:eastAsia="en-GB"/>
        </w:rPr>
        <w:t>Single storey side extension following demolition of</w:t>
      </w:r>
      <w:r w:rsidR="2646FACC" w:rsidRPr="6E701652">
        <w:rPr>
          <w:rFonts w:ascii="Calibri" w:hAnsi="Calibri" w:cs="Calibri"/>
          <w:lang w:eastAsia="en-GB"/>
        </w:rPr>
        <w:t xml:space="preserve"> </w:t>
      </w:r>
      <w:r w:rsidR="00987256" w:rsidRPr="6E701652">
        <w:rPr>
          <w:rFonts w:ascii="Calibri" w:hAnsi="Calibri" w:cs="Calibri"/>
          <w:lang w:eastAsia="en-GB"/>
        </w:rPr>
        <w:t>existing side element. 15 Icknield Walk, Royston, Hertfordshire, SG8 7JG</w:t>
      </w:r>
    </w:p>
    <w:p w14:paraId="04AB9251" w14:textId="646F3BEF" w:rsidR="00A86375" w:rsidRDefault="00A86375" w:rsidP="002454A9">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4.3.</w:t>
      </w:r>
      <w:r>
        <w:rPr>
          <w:rFonts w:ascii="Calibri" w:hAnsi="Calibri" w:cs="Calibri"/>
          <w:b/>
          <w:bCs/>
          <w:szCs w:val="24"/>
          <w:lang w:eastAsia="en-GB"/>
        </w:rPr>
        <w:tab/>
      </w:r>
      <w:r w:rsidR="008E4087">
        <w:rPr>
          <w:rFonts w:ascii="Calibri" w:hAnsi="Calibri" w:cs="Calibri"/>
          <w:szCs w:val="24"/>
          <w:lang w:eastAsia="en-GB"/>
        </w:rPr>
        <w:t xml:space="preserve">Full Permission Householder reference 25/02918/FPH: </w:t>
      </w:r>
      <w:r w:rsidR="00B62031" w:rsidRPr="0034155B">
        <w:rPr>
          <w:rFonts w:ascii="Calibri" w:hAnsi="Calibri" w:cs="Calibri"/>
          <w:szCs w:val="24"/>
          <w:lang w:eastAsia="en-GB"/>
        </w:rPr>
        <w:t>Single storey rear extension and alterations to</w:t>
      </w:r>
      <w:r w:rsidR="0034155B">
        <w:rPr>
          <w:rFonts w:ascii="Calibri" w:hAnsi="Calibri" w:cs="Calibri"/>
          <w:szCs w:val="24"/>
          <w:lang w:eastAsia="en-GB"/>
        </w:rPr>
        <w:t xml:space="preserve"> </w:t>
      </w:r>
      <w:r w:rsidR="00B62031" w:rsidRPr="0034155B">
        <w:rPr>
          <w:rFonts w:ascii="Calibri" w:hAnsi="Calibri" w:cs="Calibri"/>
          <w:szCs w:val="24"/>
          <w:lang w:eastAsia="en-GB"/>
        </w:rPr>
        <w:t>existing fenestration following demolition of existing rear conservatory.</w:t>
      </w:r>
      <w:r w:rsidR="0034155B">
        <w:rPr>
          <w:rFonts w:ascii="Calibri" w:hAnsi="Calibri" w:cs="Calibri"/>
          <w:szCs w:val="24"/>
          <w:lang w:eastAsia="en-GB"/>
        </w:rPr>
        <w:t xml:space="preserve"> </w:t>
      </w:r>
      <w:r w:rsidR="00B62031" w:rsidRPr="0034155B">
        <w:rPr>
          <w:rFonts w:ascii="Calibri" w:hAnsi="Calibri" w:cs="Calibri"/>
          <w:szCs w:val="24"/>
          <w:lang w:eastAsia="en-GB"/>
        </w:rPr>
        <w:t>8 Icknield Walk, Royston, Hertfordshire, SG8 7JG</w:t>
      </w:r>
    </w:p>
    <w:p w14:paraId="1B77A415" w14:textId="77777777" w:rsidR="002454A9" w:rsidRPr="002454A9" w:rsidRDefault="00A04250" w:rsidP="002454A9">
      <w:pPr>
        <w:autoSpaceDE w:val="0"/>
        <w:autoSpaceDN w:val="0"/>
        <w:adjustRightInd w:val="0"/>
        <w:spacing w:after="0"/>
        <w:jc w:val="both"/>
        <w:rPr>
          <w:rFonts w:ascii="Calibri" w:hAnsi="Calibri" w:cs="Calibri"/>
          <w:szCs w:val="24"/>
          <w:lang w:eastAsia="en-GB"/>
        </w:rPr>
      </w:pPr>
      <w:r>
        <w:rPr>
          <w:rFonts w:ascii="Calibri" w:hAnsi="Calibri" w:cs="Calibri"/>
          <w:b/>
          <w:bCs/>
          <w:szCs w:val="24"/>
          <w:lang w:eastAsia="en-GB"/>
        </w:rPr>
        <w:t>4.4</w:t>
      </w:r>
      <w:r w:rsidR="00EE4873">
        <w:rPr>
          <w:rFonts w:ascii="Calibri" w:hAnsi="Calibri" w:cs="Calibri"/>
          <w:b/>
          <w:bCs/>
          <w:szCs w:val="24"/>
          <w:lang w:eastAsia="en-GB"/>
        </w:rPr>
        <w:tab/>
      </w:r>
      <w:r w:rsidR="00D46B19">
        <w:rPr>
          <w:rFonts w:ascii="Calibri" w:hAnsi="Calibri" w:cs="Calibri"/>
          <w:szCs w:val="24"/>
          <w:lang w:eastAsia="en-GB"/>
        </w:rPr>
        <w:t>Full Permission Householder reference 25/02</w:t>
      </w:r>
      <w:r w:rsidR="002454A9">
        <w:rPr>
          <w:rFonts w:ascii="Calibri" w:hAnsi="Calibri" w:cs="Calibri"/>
          <w:szCs w:val="24"/>
          <w:lang w:eastAsia="en-GB"/>
        </w:rPr>
        <w:t xml:space="preserve">867/FPH: </w:t>
      </w:r>
      <w:r w:rsidR="002454A9" w:rsidRPr="002454A9">
        <w:rPr>
          <w:rFonts w:ascii="Calibri" w:hAnsi="Calibri" w:cs="Calibri"/>
          <w:szCs w:val="24"/>
          <w:lang w:eastAsia="en-GB"/>
        </w:rPr>
        <w:t>Two storey side extension and erection of front</w:t>
      </w:r>
    </w:p>
    <w:p w14:paraId="358ECD21" w14:textId="72DBCE3B" w:rsidR="00A04250" w:rsidRDefault="002454A9" w:rsidP="002454A9">
      <w:pPr>
        <w:autoSpaceDE w:val="0"/>
        <w:autoSpaceDN w:val="0"/>
        <w:adjustRightInd w:val="0"/>
        <w:spacing w:after="0"/>
        <w:ind w:firstLine="720"/>
        <w:jc w:val="both"/>
        <w:rPr>
          <w:rFonts w:ascii="Calibri" w:hAnsi="Calibri" w:cs="Calibri"/>
          <w:szCs w:val="24"/>
          <w:lang w:eastAsia="en-GB"/>
        </w:rPr>
      </w:pPr>
      <w:r w:rsidRPr="002454A9">
        <w:rPr>
          <w:rFonts w:ascii="Calibri" w:hAnsi="Calibri" w:cs="Calibri"/>
          <w:szCs w:val="24"/>
          <w:lang w:eastAsia="en-GB"/>
        </w:rPr>
        <w:t>porch.</w:t>
      </w:r>
      <w:r>
        <w:rPr>
          <w:rFonts w:ascii="Calibri" w:hAnsi="Calibri" w:cs="Calibri"/>
          <w:szCs w:val="24"/>
          <w:lang w:eastAsia="en-GB"/>
        </w:rPr>
        <w:t xml:space="preserve"> </w:t>
      </w:r>
      <w:r w:rsidRPr="002454A9">
        <w:rPr>
          <w:rFonts w:ascii="Calibri" w:hAnsi="Calibri" w:cs="Calibri"/>
          <w:szCs w:val="24"/>
          <w:lang w:eastAsia="en-GB"/>
        </w:rPr>
        <w:t>26 Morton Street, Royston, Hertfordshire, SG8 7AZ</w:t>
      </w:r>
    </w:p>
    <w:p w14:paraId="0E236B04" w14:textId="77777777" w:rsidR="00E36658" w:rsidRPr="00E36658" w:rsidRDefault="00F27576" w:rsidP="00E36658">
      <w:pPr>
        <w:autoSpaceDE w:val="0"/>
        <w:autoSpaceDN w:val="0"/>
        <w:adjustRightInd w:val="0"/>
        <w:spacing w:after="0"/>
        <w:jc w:val="both"/>
        <w:rPr>
          <w:rFonts w:ascii="Calibri" w:hAnsi="Calibri" w:cs="Calibri"/>
          <w:szCs w:val="24"/>
          <w:lang w:eastAsia="en-GB"/>
        </w:rPr>
      </w:pPr>
      <w:r>
        <w:rPr>
          <w:rFonts w:ascii="Calibri" w:hAnsi="Calibri" w:cs="Calibri"/>
          <w:b/>
          <w:bCs/>
          <w:szCs w:val="24"/>
          <w:lang w:eastAsia="en-GB"/>
        </w:rPr>
        <w:t>4.5</w:t>
      </w:r>
      <w:r>
        <w:rPr>
          <w:rFonts w:ascii="Calibri" w:hAnsi="Calibri" w:cs="Calibri"/>
          <w:b/>
          <w:bCs/>
          <w:szCs w:val="24"/>
          <w:lang w:eastAsia="en-GB"/>
        </w:rPr>
        <w:tab/>
      </w:r>
      <w:r>
        <w:rPr>
          <w:rFonts w:ascii="Calibri" w:hAnsi="Calibri" w:cs="Calibri"/>
          <w:szCs w:val="24"/>
          <w:lang w:eastAsia="en-GB"/>
        </w:rPr>
        <w:t xml:space="preserve">Full Permission Householder reference </w:t>
      </w:r>
      <w:r w:rsidRPr="00F27576">
        <w:rPr>
          <w:rFonts w:ascii="Calibri" w:hAnsi="Calibri" w:cs="Calibri"/>
          <w:szCs w:val="24"/>
          <w:lang w:eastAsia="en-GB"/>
        </w:rPr>
        <w:t>25/02886/FPH</w:t>
      </w:r>
      <w:r>
        <w:rPr>
          <w:rFonts w:ascii="Calibri" w:hAnsi="Calibri" w:cs="Calibri"/>
          <w:szCs w:val="24"/>
          <w:lang w:eastAsia="en-GB"/>
        </w:rPr>
        <w:t xml:space="preserve">: </w:t>
      </w:r>
      <w:r w:rsidR="00E36658" w:rsidRPr="00E36658">
        <w:rPr>
          <w:rFonts w:ascii="Calibri" w:hAnsi="Calibri" w:cs="Calibri"/>
          <w:szCs w:val="24"/>
          <w:lang w:eastAsia="en-GB"/>
        </w:rPr>
        <w:t>Single storey side extension, extension to existing</w:t>
      </w:r>
    </w:p>
    <w:p w14:paraId="665AEE83" w14:textId="760279F2" w:rsidR="004D3A2F" w:rsidRDefault="00E36658" w:rsidP="00E36658">
      <w:pPr>
        <w:autoSpaceDE w:val="0"/>
        <w:autoSpaceDN w:val="0"/>
        <w:adjustRightInd w:val="0"/>
        <w:spacing w:after="0"/>
        <w:ind w:left="720"/>
        <w:jc w:val="both"/>
        <w:rPr>
          <w:rFonts w:ascii="Calibri" w:hAnsi="Calibri" w:cs="Calibri"/>
          <w:szCs w:val="24"/>
          <w:lang w:eastAsia="en-GB"/>
        </w:rPr>
      </w:pPr>
      <w:r w:rsidRPr="00E36658">
        <w:rPr>
          <w:rFonts w:ascii="Calibri" w:hAnsi="Calibri" w:cs="Calibri"/>
          <w:szCs w:val="24"/>
          <w:lang w:eastAsia="en-GB"/>
        </w:rPr>
        <w:t>porch, and insertion of bay window to front elevation. Insertion of entrance door</w:t>
      </w:r>
      <w:r>
        <w:rPr>
          <w:rFonts w:ascii="Calibri" w:hAnsi="Calibri" w:cs="Calibri"/>
          <w:szCs w:val="24"/>
          <w:lang w:eastAsia="en-GB"/>
        </w:rPr>
        <w:t xml:space="preserve"> </w:t>
      </w:r>
      <w:r w:rsidRPr="00E36658">
        <w:rPr>
          <w:rFonts w:ascii="Calibri" w:hAnsi="Calibri" w:cs="Calibri"/>
          <w:szCs w:val="24"/>
          <w:lang w:eastAsia="en-GB"/>
        </w:rPr>
        <w:t>and window to front elevation of existing detached garage to facilitate conversion</w:t>
      </w:r>
      <w:r>
        <w:rPr>
          <w:rFonts w:ascii="Calibri" w:hAnsi="Calibri" w:cs="Calibri"/>
          <w:szCs w:val="24"/>
          <w:lang w:eastAsia="en-GB"/>
        </w:rPr>
        <w:t xml:space="preserve"> </w:t>
      </w:r>
      <w:r w:rsidRPr="00E36658">
        <w:rPr>
          <w:rFonts w:ascii="Calibri" w:hAnsi="Calibri" w:cs="Calibri"/>
          <w:szCs w:val="24"/>
          <w:lang w:eastAsia="en-GB"/>
        </w:rPr>
        <w:t>into habitable accommodation.</w:t>
      </w:r>
      <w:r>
        <w:rPr>
          <w:rFonts w:ascii="Calibri" w:hAnsi="Calibri" w:cs="Calibri"/>
          <w:szCs w:val="24"/>
          <w:lang w:eastAsia="en-GB"/>
        </w:rPr>
        <w:t xml:space="preserve"> </w:t>
      </w:r>
      <w:r w:rsidRPr="00E36658">
        <w:rPr>
          <w:rFonts w:ascii="Calibri" w:hAnsi="Calibri" w:cs="Calibri"/>
          <w:szCs w:val="24"/>
          <w:lang w:eastAsia="en-GB"/>
        </w:rPr>
        <w:t>17 Parklands, Royston, Hertfordshire, SG8 9HL</w:t>
      </w:r>
    </w:p>
    <w:p w14:paraId="728CEB29" w14:textId="2D09908B" w:rsidR="002C7E0B" w:rsidRPr="002C7E0B" w:rsidRDefault="002C7E0B" w:rsidP="007B6AED">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4.6</w:t>
      </w:r>
      <w:r>
        <w:rPr>
          <w:rFonts w:ascii="Calibri" w:hAnsi="Calibri" w:cs="Calibri"/>
          <w:szCs w:val="24"/>
          <w:lang w:eastAsia="en-GB"/>
        </w:rPr>
        <w:t xml:space="preserve"> </w:t>
      </w:r>
      <w:r>
        <w:rPr>
          <w:rFonts w:ascii="Calibri" w:hAnsi="Calibri" w:cs="Calibri"/>
          <w:szCs w:val="24"/>
          <w:lang w:eastAsia="en-GB"/>
        </w:rPr>
        <w:tab/>
        <w:t xml:space="preserve">Listed Building Consent </w:t>
      </w:r>
      <w:r w:rsidR="00E575F8">
        <w:rPr>
          <w:rFonts w:ascii="Calibri" w:hAnsi="Calibri" w:cs="Calibri"/>
          <w:szCs w:val="24"/>
          <w:lang w:eastAsia="en-GB"/>
        </w:rPr>
        <w:t xml:space="preserve">25/02465/LBC: </w:t>
      </w:r>
      <w:r w:rsidR="007B6AED" w:rsidRPr="007B6AED">
        <w:rPr>
          <w:rFonts w:ascii="Calibri" w:hAnsi="Calibri" w:cs="Calibri"/>
          <w:szCs w:val="24"/>
          <w:lang w:eastAsia="en-GB"/>
        </w:rPr>
        <w:t>Internal alterations to facilitate conversion of existing</w:t>
      </w:r>
      <w:r w:rsidR="007B6AED">
        <w:rPr>
          <w:rFonts w:ascii="Calibri" w:hAnsi="Calibri" w:cs="Calibri"/>
          <w:szCs w:val="24"/>
          <w:lang w:eastAsia="en-GB"/>
        </w:rPr>
        <w:t xml:space="preserve"> </w:t>
      </w:r>
      <w:r w:rsidR="007B6AED" w:rsidRPr="007B6AED">
        <w:rPr>
          <w:rFonts w:ascii="Calibri" w:hAnsi="Calibri" w:cs="Calibri"/>
          <w:szCs w:val="24"/>
          <w:lang w:eastAsia="en-GB"/>
        </w:rPr>
        <w:t>basement to additional office space.</w:t>
      </w:r>
      <w:r w:rsidR="007B6AED">
        <w:rPr>
          <w:rFonts w:ascii="Calibri" w:hAnsi="Calibri" w:cs="Calibri"/>
          <w:szCs w:val="24"/>
          <w:lang w:eastAsia="en-GB"/>
        </w:rPr>
        <w:t xml:space="preserve"> </w:t>
      </w:r>
      <w:r w:rsidR="007B6AED" w:rsidRPr="007B6AED">
        <w:rPr>
          <w:rFonts w:ascii="Calibri" w:hAnsi="Calibri" w:cs="Calibri"/>
          <w:szCs w:val="24"/>
          <w:lang w:eastAsia="en-GB"/>
        </w:rPr>
        <w:t>Upton House, Baldock Street, Royston, Hertfordshire, SG8 5AY</w:t>
      </w:r>
    </w:p>
    <w:p w14:paraId="517AA57C" w14:textId="77777777" w:rsidR="00987256" w:rsidRPr="00B011F4" w:rsidRDefault="00987256" w:rsidP="00987256">
      <w:pPr>
        <w:autoSpaceDE w:val="0"/>
        <w:autoSpaceDN w:val="0"/>
        <w:adjustRightInd w:val="0"/>
        <w:spacing w:after="0"/>
        <w:jc w:val="both"/>
        <w:rPr>
          <w:rFonts w:ascii="Calibri" w:hAnsi="Calibri" w:cs="Calibri"/>
          <w:b/>
          <w:bCs/>
          <w:szCs w:val="24"/>
          <w:lang w:eastAsia="en-GB"/>
        </w:rPr>
      </w:pPr>
    </w:p>
    <w:bookmarkEnd w:id="0"/>
    <w:p w14:paraId="5A91490F" w14:textId="5BE5DDA6" w:rsidR="00B011F4" w:rsidRPr="00B011F4" w:rsidRDefault="004B7CFA" w:rsidP="00B011F4">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b/>
          <w:bCs/>
          <w:color w:val="000000"/>
        </w:rPr>
        <w:t>5</w:t>
      </w:r>
      <w:r w:rsidR="00B011F4" w:rsidRPr="00B011F4">
        <w:rPr>
          <w:rStyle w:val="normaltextrun"/>
          <w:rFonts w:ascii="Calibri" w:hAnsi="Calibri" w:cs="Calibri"/>
          <w:b/>
          <w:bCs/>
          <w:color w:val="000000"/>
        </w:rPr>
        <w:t>.</w:t>
      </w:r>
      <w:r w:rsidR="00B011F4" w:rsidRPr="00B011F4">
        <w:rPr>
          <w:rStyle w:val="normaltextrun"/>
          <w:rFonts w:ascii="Calibri" w:hAnsi="Calibri" w:cs="Calibri"/>
          <w:b/>
          <w:bCs/>
          <w:color w:val="000000"/>
        </w:rPr>
        <w:tab/>
      </w:r>
      <w:r w:rsidR="00B011F4" w:rsidRPr="00B011F4">
        <w:rPr>
          <w:rStyle w:val="normaltextrun"/>
          <w:rFonts w:ascii="Calibri" w:hAnsi="Calibri" w:cs="Calibri"/>
          <w:b/>
          <w:bCs/>
        </w:rPr>
        <w:t>Updated list of planning decisions</w:t>
      </w:r>
      <w:r w:rsidR="00B011F4" w:rsidRPr="00B011F4">
        <w:rPr>
          <w:rStyle w:val="normaltextrun"/>
          <w:rFonts w:ascii="Calibri" w:hAnsi="Calibri" w:cs="Calibri"/>
        </w:rPr>
        <w:t> </w:t>
      </w:r>
      <w:r w:rsidR="00B011F4" w:rsidRPr="00B011F4">
        <w:rPr>
          <w:rStyle w:val="eop"/>
          <w:rFonts w:ascii="Calibri" w:hAnsi="Calibri" w:cs="Calibri"/>
        </w:rPr>
        <w:t> </w:t>
      </w:r>
    </w:p>
    <w:p w14:paraId="12ACA5B6" w14:textId="77777777" w:rsidR="00B011F4" w:rsidRPr="00B011F4" w:rsidRDefault="00B011F4" w:rsidP="00B011F4">
      <w:pPr>
        <w:pStyle w:val="paragraph"/>
        <w:spacing w:before="0" w:beforeAutospacing="0" w:after="0" w:afterAutospacing="0"/>
        <w:ind w:firstLine="720"/>
        <w:textAlignment w:val="baseline"/>
        <w:rPr>
          <w:rFonts w:ascii="Calibri" w:hAnsi="Calibri" w:cs="Calibri"/>
          <w:sz w:val="18"/>
          <w:szCs w:val="18"/>
        </w:rPr>
      </w:pPr>
      <w:r w:rsidRPr="00B011F4">
        <w:rPr>
          <w:rStyle w:val="normaltextrun"/>
          <w:rFonts w:ascii="Calibri" w:hAnsi="Calibri" w:cs="Calibri"/>
        </w:rPr>
        <w:t>Members to note the updated list of planning decisions (attached).</w:t>
      </w:r>
      <w:r w:rsidRPr="00B011F4">
        <w:rPr>
          <w:rStyle w:val="eop"/>
          <w:rFonts w:ascii="Calibri" w:hAnsi="Calibri" w:cs="Calibri"/>
        </w:rPr>
        <w:t> </w:t>
      </w:r>
      <w:r w:rsidRPr="00B011F4">
        <w:rPr>
          <w:rStyle w:val="tabchar"/>
          <w:rFonts w:ascii="Calibri" w:hAnsi="Calibri" w:cs="Calibri"/>
        </w:rPr>
        <w:tab/>
      </w:r>
    </w:p>
    <w:p w14:paraId="045DE1C1" w14:textId="77777777" w:rsidR="00B011F4" w:rsidRPr="00B011F4" w:rsidRDefault="00B011F4" w:rsidP="00B011F4">
      <w:pPr>
        <w:spacing w:after="0"/>
        <w:rPr>
          <w:rFonts w:ascii="Calibri" w:hAnsi="Calibri" w:cs="Calibri"/>
          <w:b/>
          <w:szCs w:val="24"/>
        </w:rPr>
      </w:pPr>
      <w:r w:rsidRPr="00B011F4">
        <w:rPr>
          <w:rFonts w:ascii="Calibri" w:hAnsi="Calibri" w:cs="Calibri"/>
          <w:szCs w:val="24"/>
        </w:rPr>
        <w:tab/>
      </w:r>
    </w:p>
    <w:p w14:paraId="563043F9" w14:textId="6454EF6F" w:rsidR="00D766EC" w:rsidRPr="00B011F4" w:rsidRDefault="00B011F4" w:rsidP="00B011F4">
      <w:pPr>
        <w:pStyle w:val="Heading2"/>
      </w:pPr>
      <w:r w:rsidRPr="00B011F4">
        <w:rPr>
          <w:bCs/>
        </w:rPr>
        <w:tab/>
        <w:t xml:space="preserve">Date of next meeting: </w:t>
      </w:r>
      <w:r w:rsidRPr="00B011F4">
        <w:rPr>
          <w:b w:val="0"/>
          <w:bCs/>
        </w:rPr>
        <w:t xml:space="preserve">Monday </w:t>
      </w:r>
      <w:r w:rsidR="000A4828">
        <w:rPr>
          <w:b w:val="0"/>
          <w:bCs/>
        </w:rPr>
        <w:t>5</w:t>
      </w:r>
      <w:r w:rsidR="00B87468" w:rsidRPr="00B87468">
        <w:rPr>
          <w:b w:val="0"/>
          <w:bCs/>
          <w:vertAlign w:val="superscript"/>
        </w:rPr>
        <w:t>th</w:t>
      </w:r>
      <w:r w:rsidR="00B87468">
        <w:rPr>
          <w:b w:val="0"/>
          <w:bCs/>
        </w:rPr>
        <w:t xml:space="preserve"> January 2025</w:t>
      </w:r>
    </w:p>
    <w:sectPr w:rsidR="00D766EC" w:rsidRPr="00B011F4"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C30F" w14:textId="77777777" w:rsidR="00630190" w:rsidRDefault="00630190" w:rsidP="00D766EC">
      <w:pPr>
        <w:spacing w:after="0" w:line="240" w:lineRule="auto"/>
      </w:pPr>
      <w:r>
        <w:separator/>
      </w:r>
    </w:p>
  </w:endnote>
  <w:endnote w:type="continuationSeparator" w:id="0">
    <w:p w14:paraId="2F126E75" w14:textId="77777777" w:rsidR="00630190" w:rsidRDefault="00630190"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5CB1" w14:textId="77777777" w:rsidR="00630190" w:rsidRDefault="00630190" w:rsidP="00D766EC">
      <w:pPr>
        <w:spacing w:after="0" w:line="240" w:lineRule="auto"/>
      </w:pPr>
      <w:r>
        <w:separator/>
      </w:r>
    </w:p>
  </w:footnote>
  <w:footnote w:type="continuationSeparator" w:id="0">
    <w:p w14:paraId="12DF6AAB" w14:textId="77777777" w:rsidR="00630190" w:rsidRDefault="00630190"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4C593A26">
            <v:rect id="AutoShape 10" style="width:24.2pt;height:24.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39F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A4828"/>
    <w:rsid w:val="000A7A0E"/>
    <w:rsid w:val="000D2D83"/>
    <w:rsid w:val="000E0435"/>
    <w:rsid w:val="00102069"/>
    <w:rsid w:val="001C6A93"/>
    <w:rsid w:val="002454A9"/>
    <w:rsid w:val="002B59EF"/>
    <w:rsid w:val="002C7E0B"/>
    <w:rsid w:val="00332BD1"/>
    <w:rsid w:val="0034155B"/>
    <w:rsid w:val="003A71AC"/>
    <w:rsid w:val="003E4093"/>
    <w:rsid w:val="00401E2E"/>
    <w:rsid w:val="004114F4"/>
    <w:rsid w:val="004B7CFA"/>
    <w:rsid w:val="004D3A2F"/>
    <w:rsid w:val="005A53C7"/>
    <w:rsid w:val="00613DC7"/>
    <w:rsid w:val="00630190"/>
    <w:rsid w:val="00632D43"/>
    <w:rsid w:val="00672E98"/>
    <w:rsid w:val="00677E19"/>
    <w:rsid w:val="006953A8"/>
    <w:rsid w:val="006A14C0"/>
    <w:rsid w:val="006A556B"/>
    <w:rsid w:val="007B6AED"/>
    <w:rsid w:val="007C25BC"/>
    <w:rsid w:val="007D7298"/>
    <w:rsid w:val="00862649"/>
    <w:rsid w:val="008E4087"/>
    <w:rsid w:val="00922521"/>
    <w:rsid w:val="00987256"/>
    <w:rsid w:val="00A00A21"/>
    <w:rsid w:val="00A04250"/>
    <w:rsid w:val="00A57D31"/>
    <w:rsid w:val="00A86375"/>
    <w:rsid w:val="00AC3C05"/>
    <w:rsid w:val="00AC767F"/>
    <w:rsid w:val="00AD14EA"/>
    <w:rsid w:val="00B011F4"/>
    <w:rsid w:val="00B22883"/>
    <w:rsid w:val="00B45ACC"/>
    <w:rsid w:val="00B62031"/>
    <w:rsid w:val="00B72423"/>
    <w:rsid w:val="00B76E96"/>
    <w:rsid w:val="00B87468"/>
    <w:rsid w:val="00CE3ABD"/>
    <w:rsid w:val="00CF4520"/>
    <w:rsid w:val="00D46B19"/>
    <w:rsid w:val="00D75531"/>
    <w:rsid w:val="00D766EC"/>
    <w:rsid w:val="00D84165"/>
    <w:rsid w:val="00DB6992"/>
    <w:rsid w:val="00E36658"/>
    <w:rsid w:val="00E575F8"/>
    <w:rsid w:val="00EE4873"/>
    <w:rsid w:val="00F27576"/>
    <w:rsid w:val="2646FACC"/>
    <w:rsid w:val="288D1FA0"/>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C1C9A919-BA88-4848-AF09-168475CE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ae7e651b110d0f3138847f4949acbde5">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d5364bc2787274a000c96a9d48822beb"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9165B-95F0-4667-AF75-9EEDB6301685}">
  <ds:schemaRefs>
    <ds:schemaRef ds:uri="http://schemas.microsoft.com/sharepoint/v3/contenttype/forms"/>
  </ds:schemaRefs>
</ds:datastoreItem>
</file>

<file path=customXml/itemProps2.xml><?xml version="1.0" encoding="utf-8"?>
<ds:datastoreItem xmlns:ds="http://schemas.openxmlformats.org/officeDocument/2006/customXml" ds:itemID="{8B3B76F1-A4C5-4B15-B56C-8EBCADD4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644</Words>
  <Characters>3677</Characters>
  <Application>Microsoft Office Word</Application>
  <DocSecurity>0</DocSecurity>
  <Lines>30</Lines>
  <Paragraphs>8</Paragraphs>
  <ScaleCrop>false</ScaleCrop>
  <Company>Hewlett-Packard Company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41</cp:revision>
  <dcterms:created xsi:type="dcterms:W3CDTF">2025-10-29T14:42:00Z</dcterms:created>
  <dcterms:modified xsi:type="dcterms:W3CDTF">2025-11-26T13:23:00Z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