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FD7C4" w14:textId="34BBFE72" w:rsidR="00BC01F8" w:rsidRPr="00BA18F5" w:rsidRDefault="005049A7" w:rsidP="00BC01F8">
      <w:pPr>
        <w:rPr>
          <w:rFonts w:cs="Calibri"/>
          <w:szCs w:val="24"/>
        </w:rPr>
      </w:pPr>
      <w:r>
        <w:rPr>
          <w:rFonts w:cs="Calibri"/>
          <w:szCs w:val="24"/>
        </w:rPr>
        <w:t>22</w:t>
      </w:r>
      <w:r w:rsidRPr="005049A7">
        <w:rPr>
          <w:rFonts w:cs="Calibri"/>
          <w:szCs w:val="24"/>
          <w:vertAlign w:val="superscript"/>
        </w:rPr>
        <w:t>nd</w:t>
      </w:r>
      <w:r w:rsidR="00581D2A" w:rsidRPr="00581D2A">
        <w:rPr>
          <w:rFonts w:cs="Calibri"/>
          <w:szCs w:val="24"/>
        </w:rPr>
        <w:t xml:space="preserve"> </w:t>
      </w:r>
      <w:r>
        <w:rPr>
          <w:rFonts w:cs="Calibri"/>
          <w:szCs w:val="24"/>
        </w:rPr>
        <w:t>October</w:t>
      </w:r>
      <w:r w:rsidR="00394EFF">
        <w:rPr>
          <w:rFonts w:cs="Calibri"/>
          <w:szCs w:val="24"/>
        </w:rPr>
        <w:t xml:space="preserve"> </w:t>
      </w:r>
      <w:r w:rsidR="00581D2A" w:rsidRPr="00581D2A">
        <w:rPr>
          <w:rFonts w:cs="Calibri"/>
          <w:szCs w:val="24"/>
        </w:rPr>
        <w:t>2025</w:t>
      </w:r>
      <w:r w:rsidR="00B86D5A" w:rsidRPr="00581D2A">
        <w:rPr>
          <w:rFonts w:cs="Calibri"/>
          <w:szCs w:val="24"/>
        </w:rPr>
        <w:t xml:space="preserve"> </w:t>
      </w:r>
    </w:p>
    <w:p w14:paraId="737FD7C5" w14:textId="77777777" w:rsidR="00BC01F8" w:rsidRPr="00BA18F5" w:rsidRDefault="00BC01F8" w:rsidP="00BC01F8">
      <w:pPr>
        <w:rPr>
          <w:rFonts w:cs="Calibri"/>
          <w:szCs w:val="24"/>
        </w:rPr>
      </w:pPr>
    </w:p>
    <w:p w14:paraId="737FD7C6" w14:textId="77777777" w:rsidR="00BC01F8" w:rsidRPr="00BA18F5" w:rsidRDefault="00BC01F8" w:rsidP="00BC01F8">
      <w:pPr>
        <w:rPr>
          <w:rFonts w:cs="Calibri"/>
          <w:szCs w:val="24"/>
        </w:rPr>
      </w:pPr>
      <w:r w:rsidRPr="00BA18F5">
        <w:rPr>
          <w:rFonts w:cs="Calibri"/>
          <w:szCs w:val="24"/>
        </w:rPr>
        <w:t>To all Members of the Finance Committee</w:t>
      </w:r>
    </w:p>
    <w:p w14:paraId="737FD7C7" w14:textId="77777777" w:rsidR="00BC01F8" w:rsidRPr="00BA18F5" w:rsidRDefault="00BC01F8" w:rsidP="00BC01F8">
      <w:pPr>
        <w:rPr>
          <w:rFonts w:cs="Calibri"/>
          <w:szCs w:val="24"/>
        </w:rPr>
      </w:pPr>
    </w:p>
    <w:p w14:paraId="737FD7C8" w14:textId="77777777" w:rsidR="00BC01F8" w:rsidRPr="00BA18F5" w:rsidRDefault="00BC01F8" w:rsidP="00BC01F8">
      <w:pPr>
        <w:rPr>
          <w:rFonts w:cs="Calibri"/>
          <w:szCs w:val="24"/>
        </w:rPr>
      </w:pPr>
      <w:r w:rsidRPr="00BA18F5">
        <w:rPr>
          <w:rFonts w:cs="Calibri"/>
          <w:szCs w:val="24"/>
        </w:rPr>
        <w:t>Dear Councillor,</w:t>
      </w:r>
    </w:p>
    <w:p w14:paraId="737FD7C9" w14:textId="77777777" w:rsidR="00BC01F8" w:rsidRPr="00BA18F5" w:rsidRDefault="00BC01F8" w:rsidP="00BC01F8">
      <w:pPr>
        <w:rPr>
          <w:rFonts w:cs="Calibri"/>
          <w:szCs w:val="24"/>
        </w:rPr>
      </w:pPr>
    </w:p>
    <w:p w14:paraId="737FD7CA" w14:textId="6D3417A6" w:rsidR="00203939" w:rsidRPr="004F7DF0" w:rsidRDefault="00203939" w:rsidP="003711E7">
      <w:pPr>
        <w:pStyle w:val="Heading2"/>
        <w:jc w:val="both"/>
      </w:pPr>
      <w:r w:rsidRPr="00D414ED">
        <w:rPr>
          <w:b w:val="0"/>
        </w:rPr>
        <w:t xml:space="preserve">The next meeting of the </w:t>
      </w:r>
      <w:r w:rsidRPr="00453202">
        <w:rPr>
          <w:bCs/>
        </w:rPr>
        <w:t>Finance Committee</w:t>
      </w:r>
      <w:r w:rsidRPr="00D414ED">
        <w:rPr>
          <w:b w:val="0"/>
        </w:rPr>
        <w:t xml:space="preserve"> </w:t>
      </w:r>
      <w:r>
        <w:rPr>
          <w:b w:val="0"/>
        </w:rPr>
        <w:t>will be held</w:t>
      </w:r>
      <w:r w:rsidRPr="00CA7C9B">
        <w:rPr>
          <w:b w:val="0"/>
        </w:rPr>
        <w:t xml:space="preserve"> </w:t>
      </w:r>
      <w:r>
        <w:rPr>
          <w:b w:val="0"/>
        </w:rPr>
        <w:t xml:space="preserve">in </w:t>
      </w:r>
      <w:r w:rsidR="001045AC">
        <w:rPr>
          <w:b w:val="0"/>
        </w:rPr>
        <w:t>Room 11</w:t>
      </w:r>
      <w:r>
        <w:rPr>
          <w:b w:val="0"/>
        </w:rPr>
        <w:t>, Town Hall, Royston, on</w:t>
      </w:r>
      <w:r w:rsidRPr="00D414ED">
        <w:rPr>
          <w:b w:val="0"/>
        </w:rPr>
        <w:t xml:space="preserve"> Monday </w:t>
      </w:r>
      <w:r w:rsidR="009859FB">
        <w:rPr>
          <w:b w:val="0"/>
        </w:rPr>
        <w:t>2</w:t>
      </w:r>
      <w:r w:rsidR="005049A7">
        <w:rPr>
          <w:b w:val="0"/>
        </w:rPr>
        <w:t>7</w:t>
      </w:r>
      <w:r w:rsidR="00394EFF">
        <w:rPr>
          <w:b w:val="0"/>
          <w:vertAlign w:val="superscript"/>
        </w:rPr>
        <w:t>th</w:t>
      </w:r>
      <w:r w:rsidR="009859FB">
        <w:rPr>
          <w:b w:val="0"/>
        </w:rPr>
        <w:t xml:space="preserve"> </w:t>
      </w:r>
      <w:r w:rsidR="005049A7">
        <w:rPr>
          <w:b w:val="0"/>
        </w:rPr>
        <w:t>October</w:t>
      </w:r>
      <w:r w:rsidR="00055EB2">
        <w:rPr>
          <w:b w:val="0"/>
        </w:rPr>
        <w:t xml:space="preserve">, </w:t>
      </w:r>
      <w:r w:rsidR="0023331E">
        <w:rPr>
          <w:b w:val="0"/>
        </w:rPr>
        <w:t xml:space="preserve">at </w:t>
      </w:r>
      <w:r w:rsidR="00B97514">
        <w:rPr>
          <w:b w:val="0"/>
        </w:rPr>
        <w:t>19:30hrs</w:t>
      </w:r>
      <w:r w:rsidR="0023331E">
        <w:rPr>
          <w:b w:val="0"/>
        </w:rPr>
        <w:t xml:space="preserve">, </w:t>
      </w:r>
      <w:r w:rsidRPr="00D414ED">
        <w:rPr>
          <w:b w:val="0"/>
        </w:rPr>
        <w:t xml:space="preserve">and you are summoned to attend. </w:t>
      </w:r>
      <w:r w:rsidRPr="00405764">
        <w:rPr>
          <w:b w:val="0"/>
        </w:rPr>
        <w:t>The agenda is set out below.</w:t>
      </w:r>
      <w:r w:rsidRPr="004F7DF0">
        <w:t xml:space="preserve"> </w:t>
      </w:r>
    </w:p>
    <w:p w14:paraId="737FD7CB" w14:textId="77777777" w:rsidR="00203939" w:rsidRPr="004F7DF0" w:rsidRDefault="00203939" w:rsidP="003711E7">
      <w:pPr>
        <w:jc w:val="both"/>
        <w:rPr>
          <w:szCs w:val="24"/>
        </w:rPr>
      </w:pPr>
    </w:p>
    <w:p w14:paraId="737FD7CC" w14:textId="77777777" w:rsidR="00203939" w:rsidRPr="0057299C" w:rsidRDefault="00203939" w:rsidP="003711E7">
      <w:pPr>
        <w:tabs>
          <w:tab w:val="left" w:pos="540"/>
          <w:tab w:val="left" w:pos="990"/>
        </w:tabs>
        <w:jc w:val="both"/>
        <w:rPr>
          <w:rFonts w:cs="Calibri"/>
          <w:szCs w:val="24"/>
        </w:rPr>
      </w:pPr>
      <w:r w:rsidRPr="0057299C">
        <w:rPr>
          <w:rFonts w:cs="Calibri"/>
          <w:szCs w:val="24"/>
        </w:rPr>
        <w:t xml:space="preserve">Members of the public and press are welcome to attend any of the Council’s Full Council or Committee meetings and listen to the debate. All agendas, reports and minutes can be viewed on the Council’s website www.roystontowncouncil.gov.uk. </w:t>
      </w:r>
    </w:p>
    <w:p w14:paraId="737FD7CD" w14:textId="77777777" w:rsidR="00203939" w:rsidRPr="009D7981" w:rsidRDefault="00203939" w:rsidP="00203939">
      <w:pPr>
        <w:rPr>
          <w:szCs w:val="24"/>
        </w:rPr>
      </w:pPr>
    </w:p>
    <w:p w14:paraId="737FD7CE" w14:textId="77777777" w:rsidR="00203939" w:rsidRPr="009D7981" w:rsidRDefault="00203939" w:rsidP="00203939">
      <w:pPr>
        <w:pStyle w:val="PlainText"/>
        <w:jc w:val="both"/>
        <w:rPr>
          <w:rFonts w:ascii="Calibri" w:hAnsi="Calibri"/>
          <w:szCs w:val="24"/>
        </w:rPr>
      </w:pPr>
      <w:r w:rsidRPr="009D7981">
        <w:rPr>
          <w:rFonts w:ascii="Calibri" w:hAnsi="Calibri"/>
          <w:szCs w:val="24"/>
        </w:rPr>
        <w:t>Please let me know if you are unable to attend.</w:t>
      </w:r>
    </w:p>
    <w:p w14:paraId="737FD7CF" w14:textId="77777777" w:rsidR="00BC01F8" w:rsidRPr="00BA18F5" w:rsidRDefault="00BC01F8" w:rsidP="00BC01F8">
      <w:pPr>
        <w:jc w:val="both"/>
        <w:rPr>
          <w:rFonts w:cs="Calibri"/>
          <w:szCs w:val="24"/>
        </w:rPr>
      </w:pPr>
    </w:p>
    <w:p w14:paraId="737FD7D0" w14:textId="77777777" w:rsidR="00BC01F8" w:rsidRPr="00BA18F5" w:rsidRDefault="00BC01F8" w:rsidP="00BC01F8">
      <w:pPr>
        <w:rPr>
          <w:rFonts w:cs="Calibri"/>
          <w:szCs w:val="24"/>
        </w:rPr>
      </w:pPr>
      <w:r w:rsidRPr="00BA18F5">
        <w:rPr>
          <w:rFonts w:cs="Calibri"/>
          <w:szCs w:val="24"/>
        </w:rPr>
        <w:t>Yours sincerely,</w:t>
      </w:r>
    </w:p>
    <w:p w14:paraId="737FD7D2" w14:textId="77777777" w:rsidR="00BC01F8" w:rsidRDefault="00BC01F8" w:rsidP="00BC01F8">
      <w:pPr>
        <w:rPr>
          <w:rFonts w:cs="Calibri"/>
          <w:szCs w:val="24"/>
        </w:rPr>
      </w:pPr>
    </w:p>
    <w:p w14:paraId="300D0DB2" w14:textId="77777777" w:rsidR="003664D1" w:rsidRDefault="003664D1" w:rsidP="003664D1">
      <w:pPr>
        <w:rPr>
          <w:rFonts w:ascii="Baguet Script" w:hAnsi="Baguet Script" w:cs="Arial"/>
          <w:i/>
          <w:iCs/>
          <w:sz w:val="36"/>
          <w:szCs w:val="36"/>
        </w:rPr>
      </w:pPr>
      <w:r>
        <w:rPr>
          <w:rFonts w:ascii="Baguet Script" w:hAnsi="Baguet Script" w:cs="Arial"/>
          <w:i/>
          <w:iCs/>
          <w:sz w:val="36"/>
          <w:szCs w:val="36"/>
        </w:rPr>
        <w:t>Paul Arnill</w:t>
      </w:r>
    </w:p>
    <w:p w14:paraId="687A9745" w14:textId="77777777" w:rsidR="003664D1" w:rsidRPr="00BA18F5" w:rsidRDefault="003664D1" w:rsidP="00BC01F8">
      <w:pPr>
        <w:rPr>
          <w:rFonts w:cs="Calibri"/>
          <w:szCs w:val="24"/>
        </w:rPr>
      </w:pPr>
    </w:p>
    <w:p w14:paraId="737FD7D3" w14:textId="15BBA6EF" w:rsidR="00BC01F8" w:rsidRPr="00BA18F5" w:rsidRDefault="004230A7" w:rsidP="00BC01F8">
      <w:pPr>
        <w:rPr>
          <w:rFonts w:cs="Calibri"/>
          <w:szCs w:val="24"/>
        </w:rPr>
      </w:pPr>
      <w:r>
        <w:rPr>
          <w:rFonts w:cs="Calibri"/>
          <w:szCs w:val="24"/>
        </w:rPr>
        <w:t>Chief Officer</w:t>
      </w:r>
    </w:p>
    <w:p w14:paraId="737FD7D4" w14:textId="77777777" w:rsidR="00BC01F8" w:rsidRPr="00DF2EB3" w:rsidRDefault="00BC01F8" w:rsidP="00DF2EB3">
      <w:pPr>
        <w:pStyle w:val="Heading1"/>
      </w:pPr>
      <w:r w:rsidRPr="00DF2EB3">
        <w:t>AGENDA</w:t>
      </w:r>
    </w:p>
    <w:p w14:paraId="737FD7D5" w14:textId="77777777" w:rsidR="00DE25B9" w:rsidRPr="00DE25B9" w:rsidRDefault="00DE25B9" w:rsidP="00DE25B9">
      <w:pPr>
        <w:outlineLvl w:val="2"/>
        <w:rPr>
          <w:rFonts w:cs="Calibri"/>
          <w:b/>
          <w:szCs w:val="24"/>
        </w:rPr>
      </w:pPr>
      <w:r w:rsidRPr="00DE25B9">
        <w:rPr>
          <w:rFonts w:cs="Calibri"/>
          <w:b/>
          <w:szCs w:val="24"/>
        </w:rPr>
        <w:t>Climate and Biodiversity Emergency:</w:t>
      </w:r>
    </w:p>
    <w:p w14:paraId="737FD7D6" w14:textId="77777777" w:rsidR="00DE25B9" w:rsidRPr="00DE25B9" w:rsidRDefault="00DE25B9" w:rsidP="00846099">
      <w:pPr>
        <w:rPr>
          <w:sz w:val="22"/>
        </w:rPr>
      </w:pPr>
      <w:r w:rsidRPr="00DE25B9">
        <w:t>Chair to remind Members to be mindful of the climate and biodiversity emergency declared by Royston Town Council when making decisions on behalf of the council.</w:t>
      </w:r>
    </w:p>
    <w:p w14:paraId="737FD7D7" w14:textId="77777777" w:rsidR="00DE25B9" w:rsidRDefault="00DE25B9" w:rsidP="00A42ED9">
      <w:pPr>
        <w:pStyle w:val="Heading2"/>
      </w:pPr>
    </w:p>
    <w:p w14:paraId="737FD7D8" w14:textId="77777777" w:rsidR="00A42ED9" w:rsidRPr="00A42ED9" w:rsidRDefault="00A42ED9" w:rsidP="00A42ED9">
      <w:pPr>
        <w:pStyle w:val="Heading2"/>
      </w:pPr>
      <w:r w:rsidRPr="00A42ED9">
        <w:t>PUBLIC PARTICIPATION</w:t>
      </w:r>
    </w:p>
    <w:p w14:paraId="737FD7D9" w14:textId="57358A76" w:rsidR="0054441D" w:rsidRPr="00537A4A" w:rsidRDefault="0054441D" w:rsidP="0054441D">
      <w:pPr>
        <w:rPr>
          <w:rFonts w:cs="Calibri"/>
          <w:szCs w:val="24"/>
        </w:rPr>
      </w:pPr>
      <w:r>
        <w:rPr>
          <w:rFonts w:cs="Calibri"/>
          <w:szCs w:val="24"/>
        </w:rPr>
        <w:t xml:space="preserve">Time will be set aside for members of the public to address the Council on items on the agenda. A maximum of 15 minutes is allocated to public participation and any individual member of the public shall have three minutes to deliver their statement. Members of the public should contact the </w:t>
      </w:r>
      <w:r w:rsidR="00846099">
        <w:rPr>
          <w:rFonts w:cs="Calibri"/>
          <w:szCs w:val="24"/>
        </w:rPr>
        <w:t>Chief Officer</w:t>
      </w:r>
      <w:r>
        <w:rPr>
          <w:rFonts w:cs="Calibri"/>
          <w:szCs w:val="24"/>
        </w:rPr>
        <w:t xml:space="preserve">, in advance of the meeting, if they wish to speak. </w:t>
      </w:r>
    </w:p>
    <w:p w14:paraId="737FD7DA" w14:textId="77777777" w:rsidR="00A42ED9" w:rsidRPr="00A42ED9" w:rsidRDefault="00A42ED9" w:rsidP="00A42ED9">
      <w:pPr>
        <w:rPr>
          <w:rFonts w:cs="Calibri"/>
          <w:szCs w:val="24"/>
        </w:rPr>
      </w:pPr>
    </w:p>
    <w:p w14:paraId="737FD7DB" w14:textId="77777777" w:rsidR="00A42ED9" w:rsidRPr="00A42ED9" w:rsidRDefault="00A42ED9" w:rsidP="00A42ED9">
      <w:pPr>
        <w:pStyle w:val="Heading2"/>
      </w:pPr>
      <w:r w:rsidRPr="00A42ED9">
        <w:t>1.</w:t>
      </w:r>
      <w:r w:rsidRPr="00A42ED9">
        <w:tab/>
        <w:t>Apologies:</w:t>
      </w:r>
    </w:p>
    <w:p w14:paraId="737FD7DC" w14:textId="77777777" w:rsidR="00A42ED9" w:rsidRDefault="00A42ED9" w:rsidP="00A42ED9">
      <w:pPr>
        <w:rPr>
          <w:rFonts w:cs="Calibri"/>
          <w:szCs w:val="24"/>
        </w:rPr>
      </w:pPr>
      <w:r w:rsidRPr="00A42ED9">
        <w:tab/>
      </w:r>
      <w:r w:rsidRPr="00A42ED9">
        <w:rPr>
          <w:rFonts w:cs="Calibri"/>
          <w:szCs w:val="24"/>
        </w:rPr>
        <w:t>To receive apologies for absence.</w:t>
      </w:r>
    </w:p>
    <w:p w14:paraId="41B57A04" w14:textId="77777777" w:rsidR="00742584" w:rsidRDefault="00742584" w:rsidP="00A42ED9">
      <w:pPr>
        <w:rPr>
          <w:rFonts w:cs="Calibri"/>
          <w:szCs w:val="24"/>
        </w:rPr>
      </w:pPr>
    </w:p>
    <w:p w14:paraId="08E8E569" w14:textId="50B957DA" w:rsidR="00742584" w:rsidRPr="00A42ED9" w:rsidRDefault="00742584" w:rsidP="00742584">
      <w:pPr>
        <w:ind w:firstLine="720"/>
        <w:rPr>
          <w:rFonts w:cs="Calibri"/>
          <w:szCs w:val="24"/>
        </w:rPr>
      </w:pPr>
      <w:r w:rsidRPr="00742584">
        <w:rPr>
          <w:rFonts w:cs="Calibri"/>
          <w:b/>
          <w:bCs/>
          <w:szCs w:val="24"/>
        </w:rPr>
        <w:t>Apologies Received:</w:t>
      </w:r>
      <w:r>
        <w:rPr>
          <w:rFonts w:cs="Calibri"/>
          <w:szCs w:val="24"/>
        </w:rPr>
        <w:tab/>
        <w:t>Cllr</w:t>
      </w:r>
      <w:r w:rsidR="00C57E41">
        <w:rPr>
          <w:rFonts w:cs="Calibri"/>
          <w:szCs w:val="24"/>
        </w:rPr>
        <w:t>s</w:t>
      </w:r>
      <w:r>
        <w:rPr>
          <w:rFonts w:cs="Calibri"/>
          <w:szCs w:val="24"/>
        </w:rPr>
        <w:t>. Brown</w:t>
      </w:r>
      <w:r w:rsidR="007874DD">
        <w:rPr>
          <w:rFonts w:cs="Calibri"/>
          <w:szCs w:val="24"/>
        </w:rPr>
        <w:t xml:space="preserve">, </w:t>
      </w:r>
      <w:r w:rsidR="00C57E41">
        <w:rPr>
          <w:rFonts w:cs="Calibri"/>
          <w:szCs w:val="24"/>
        </w:rPr>
        <w:t>Squire-Smith</w:t>
      </w:r>
      <w:r w:rsidR="00CB1E70">
        <w:rPr>
          <w:rFonts w:cs="Calibri"/>
          <w:szCs w:val="24"/>
        </w:rPr>
        <w:t>, Jani</w:t>
      </w:r>
      <w:r w:rsidR="007874DD">
        <w:rPr>
          <w:rFonts w:cs="Calibri"/>
          <w:szCs w:val="24"/>
        </w:rPr>
        <w:t xml:space="preserve"> &amp; Adams</w:t>
      </w:r>
    </w:p>
    <w:p w14:paraId="737FD7DD" w14:textId="77777777" w:rsidR="00A42ED9" w:rsidRPr="00A42ED9" w:rsidRDefault="00A42ED9" w:rsidP="00A42ED9">
      <w:pPr>
        <w:rPr>
          <w:rFonts w:cs="Calibri"/>
          <w:szCs w:val="24"/>
        </w:rPr>
      </w:pPr>
    </w:p>
    <w:p w14:paraId="737FD7DE" w14:textId="77777777" w:rsidR="00A42ED9" w:rsidRPr="00A42ED9" w:rsidRDefault="00A42ED9" w:rsidP="00A42ED9">
      <w:pPr>
        <w:pStyle w:val="Heading2"/>
      </w:pPr>
      <w:r w:rsidRPr="00A42ED9">
        <w:t>2.</w:t>
      </w:r>
      <w:r w:rsidRPr="00A42ED9">
        <w:tab/>
        <w:t>Declarations of interest and dispensations.</w:t>
      </w:r>
    </w:p>
    <w:p w14:paraId="737FD7DF" w14:textId="77777777" w:rsidR="0054441D" w:rsidRPr="000A5C33" w:rsidRDefault="00A42ED9" w:rsidP="0054441D">
      <w:pPr>
        <w:pStyle w:val="Heading5"/>
      </w:pPr>
      <w:r w:rsidRPr="00A42ED9">
        <w:rPr>
          <w:b/>
        </w:rPr>
        <w:t>2.1</w:t>
      </w:r>
      <w:r w:rsidRPr="00A42ED9">
        <w:tab/>
      </w:r>
      <w:r w:rsidR="0054441D" w:rsidRPr="000A5C33">
        <w:t>To receive declarations of interest from councillors on items on the agenda.</w:t>
      </w:r>
    </w:p>
    <w:p w14:paraId="737FD7E0" w14:textId="77777777" w:rsidR="0054441D" w:rsidRDefault="0054441D" w:rsidP="0054441D">
      <w:pPr>
        <w:ind w:left="720"/>
        <w:rPr>
          <w:color w:val="000000"/>
          <w:szCs w:val="24"/>
        </w:rPr>
      </w:pPr>
      <w:r>
        <w:rPr>
          <w:color w:val="000000"/>
          <w:szCs w:val="24"/>
        </w:rPr>
        <w:t xml:space="preserve">Members are reminded that they are required to notify the Chair of any declarations of interest in respect of any business set out in the agenda at the commencement of the relevant item on the agenda.  </w:t>
      </w:r>
    </w:p>
    <w:p w14:paraId="737FD7E1" w14:textId="77777777" w:rsidR="0054441D" w:rsidRDefault="0054441D" w:rsidP="0054441D">
      <w:pPr>
        <w:ind w:left="720"/>
        <w:rPr>
          <w:color w:val="000000"/>
          <w:szCs w:val="24"/>
        </w:rPr>
      </w:pPr>
      <w:r>
        <w:rPr>
          <w:color w:val="000000"/>
          <w:szCs w:val="24"/>
        </w:rPr>
        <w:lastRenderedPageBreak/>
        <w:t>Members declaring a Disclosable Pecuniary Interest must withdraw from the meeting for the duration of the item. Members declaring other declarable interest</w:t>
      </w:r>
      <w:r w:rsidR="00CE522E">
        <w:rPr>
          <w:color w:val="000000"/>
          <w:szCs w:val="24"/>
        </w:rPr>
        <w:t>s, which require</w:t>
      </w:r>
      <w:r>
        <w:rPr>
          <w:color w:val="000000"/>
          <w:szCs w:val="24"/>
        </w:rPr>
        <w:t xml:space="preserve"> they leave the room under the Code of Conduct, can speak on the item, if members of the public are allowed to speak, but must leave the room before the debate and vote.  </w:t>
      </w:r>
    </w:p>
    <w:p w14:paraId="737FD7E2" w14:textId="76267338" w:rsidR="0054441D" w:rsidRDefault="0054441D" w:rsidP="0054441D">
      <w:pPr>
        <w:ind w:left="720"/>
        <w:rPr>
          <w:color w:val="000000"/>
          <w:szCs w:val="24"/>
        </w:rPr>
      </w:pPr>
      <w:r>
        <w:rPr>
          <w:color w:val="000000"/>
          <w:szCs w:val="24"/>
        </w:rPr>
        <w:t xml:space="preserve">It is up to a member to determine whether to make a declaration, however, if you should require any assistance, please consult the </w:t>
      </w:r>
      <w:r w:rsidR="00846099">
        <w:rPr>
          <w:color w:val="000000"/>
          <w:szCs w:val="24"/>
        </w:rPr>
        <w:t>Chief Officer</w:t>
      </w:r>
      <w:r>
        <w:rPr>
          <w:color w:val="000000"/>
          <w:szCs w:val="24"/>
        </w:rPr>
        <w:t xml:space="preserve"> </w:t>
      </w:r>
      <w:r w:rsidRPr="00E542DC">
        <w:rPr>
          <w:color w:val="000000"/>
          <w:szCs w:val="24"/>
          <w:u w:val="single"/>
        </w:rPr>
        <w:t>prior to the meeting</w:t>
      </w:r>
      <w:r>
        <w:rPr>
          <w:color w:val="000000"/>
          <w:szCs w:val="24"/>
        </w:rPr>
        <w:t>.</w:t>
      </w:r>
    </w:p>
    <w:p w14:paraId="7084C4CE" w14:textId="77777777" w:rsidR="00B32B21" w:rsidRDefault="00B32B21" w:rsidP="0054441D">
      <w:pPr>
        <w:ind w:left="720"/>
        <w:rPr>
          <w:color w:val="000000"/>
          <w:szCs w:val="24"/>
        </w:rPr>
      </w:pPr>
    </w:p>
    <w:p w14:paraId="737FD7E3" w14:textId="1437FBC7" w:rsidR="00A42ED9" w:rsidRDefault="00A42ED9" w:rsidP="0054441D">
      <w:pPr>
        <w:pStyle w:val="Heading3"/>
      </w:pPr>
      <w:r w:rsidRPr="00A42ED9">
        <w:rPr>
          <w:b/>
        </w:rPr>
        <w:t>2.2</w:t>
      </w:r>
      <w:r w:rsidRPr="00A42ED9">
        <w:rPr>
          <w:b/>
        </w:rPr>
        <w:tab/>
      </w:r>
      <w:r w:rsidR="00846099">
        <w:t>Chief Officer</w:t>
      </w:r>
      <w:r w:rsidRPr="00A42ED9">
        <w:t xml:space="preserve"> to receive written requests for dispensations for interests.</w:t>
      </w:r>
    </w:p>
    <w:p w14:paraId="1213861C" w14:textId="77777777" w:rsidR="00B32B21" w:rsidRPr="00B32B21" w:rsidRDefault="00B32B21" w:rsidP="00B32B21"/>
    <w:p w14:paraId="737FD7E4" w14:textId="77777777" w:rsidR="00A42ED9" w:rsidRPr="00A42ED9" w:rsidRDefault="00A42ED9" w:rsidP="00A42ED9">
      <w:pPr>
        <w:pStyle w:val="Heading3"/>
      </w:pPr>
      <w:r w:rsidRPr="00A42ED9">
        <w:rPr>
          <w:b/>
        </w:rPr>
        <w:t>2.3</w:t>
      </w:r>
      <w:r w:rsidRPr="00A42ED9">
        <w:rPr>
          <w:b/>
        </w:rPr>
        <w:tab/>
      </w:r>
      <w:r w:rsidRPr="00A42ED9">
        <w:t>To grant any requests for dispensation as appropriate.</w:t>
      </w:r>
    </w:p>
    <w:p w14:paraId="737FD7E5" w14:textId="77777777" w:rsidR="00A42ED9" w:rsidRDefault="00A42ED9" w:rsidP="00A42ED9">
      <w:pPr>
        <w:outlineLvl w:val="2"/>
        <w:rPr>
          <w:rFonts w:cs="Calibri"/>
          <w:b/>
          <w:szCs w:val="28"/>
        </w:rPr>
      </w:pPr>
    </w:p>
    <w:p w14:paraId="737FD7E6" w14:textId="77777777" w:rsidR="00A42ED9" w:rsidRPr="00374B61" w:rsidRDefault="00A42ED9" w:rsidP="00A42ED9">
      <w:pPr>
        <w:pStyle w:val="Heading2"/>
      </w:pPr>
      <w:r>
        <w:t>3</w:t>
      </w:r>
      <w:r w:rsidRPr="00374B61">
        <w:t>.</w:t>
      </w:r>
      <w:r w:rsidRPr="00374B61">
        <w:tab/>
        <w:t>Approval of the Finance Committee Minutes:</w:t>
      </w:r>
    </w:p>
    <w:p w14:paraId="00CCDDDF" w14:textId="663CB657" w:rsidR="00303758" w:rsidRDefault="00A42ED9" w:rsidP="00A42ED9">
      <w:r w:rsidRPr="00374B61">
        <w:tab/>
        <w:t xml:space="preserve">To </w:t>
      </w:r>
      <w:r w:rsidR="000C5952">
        <w:t>approve as a correct record</w:t>
      </w:r>
      <w:r w:rsidR="00C1460E" w:rsidRPr="00374B61">
        <w:t xml:space="preserve"> the minutes of the Finance </w:t>
      </w:r>
      <w:r w:rsidR="00FC526F">
        <w:t>C</w:t>
      </w:r>
      <w:r w:rsidR="00C1460E" w:rsidRPr="00374B61">
        <w:t>ommittee meeting</w:t>
      </w:r>
      <w:r w:rsidR="00303758">
        <w:t xml:space="preserve"> </w:t>
      </w:r>
      <w:r w:rsidR="00C1460E" w:rsidRPr="00374B61">
        <w:t xml:space="preserve">held </w:t>
      </w:r>
    </w:p>
    <w:p w14:paraId="737FD7E7" w14:textId="632D8D42" w:rsidR="00A42ED9" w:rsidRDefault="00303758" w:rsidP="00A42ED9">
      <w:r>
        <w:tab/>
      </w:r>
      <w:r w:rsidR="00C1460E" w:rsidRPr="4F9B4868">
        <w:t>on</w:t>
      </w:r>
      <w:r w:rsidR="00FC526F" w:rsidRPr="4F9B4868">
        <w:t xml:space="preserve"> </w:t>
      </w:r>
      <w:r w:rsidR="2FC893B4" w:rsidRPr="4F9B4868">
        <w:t>29</w:t>
      </w:r>
      <w:r w:rsidR="2FC893B4" w:rsidRPr="4F9B4868">
        <w:rPr>
          <w:vertAlign w:val="superscript"/>
        </w:rPr>
        <w:t>th</w:t>
      </w:r>
      <w:r w:rsidR="2FC893B4" w:rsidRPr="4F9B4868">
        <w:t xml:space="preserve"> </w:t>
      </w:r>
      <w:r w:rsidR="002E55D7" w:rsidRPr="4F9B4868">
        <w:t xml:space="preserve">September </w:t>
      </w:r>
      <w:r w:rsidR="00FC526F" w:rsidRPr="4F9B4868">
        <w:t xml:space="preserve">2025 </w:t>
      </w:r>
      <w:r w:rsidR="000C5952" w:rsidRPr="4F9B4868">
        <w:t xml:space="preserve">(minutes </w:t>
      </w:r>
      <w:r w:rsidR="67A9C893" w:rsidRPr="4F9B4868">
        <w:t>4</w:t>
      </w:r>
      <w:r w:rsidR="002E55D7" w:rsidRPr="4F9B4868">
        <w:t>1</w:t>
      </w:r>
      <w:r w:rsidR="000C5952" w:rsidRPr="4F9B4868">
        <w:t xml:space="preserve">/26 to </w:t>
      </w:r>
      <w:r w:rsidR="6FB11137" w:rsidRPr="4F9B4868">
        <w:t>55</w:t>
      </w:r>
      <w:r w:rsidR="000C5952" w:rsidRPr="4F9B4868">
        <w:t>/26</w:t>
      </w:r>
      <w:r w:rsidR="00B32B21">
        <w:t>)</w:t>
      </w:r>
      <w:r w:rsidR="00FC526F">
        <w:t>.</w:t>
      </w:r>
    </w:p>
    <w:p w14:paraId="6F0773D3" w14:textId="77777777" w:rsidR="002644F8" w:rsidRDefault="002644F8" w:rsidP="00A42ED9"/>
    <w:p w14:paraId="1069D8D5" w14:textId="6458FCAB" w:rsidR="002644F8" w:rsidRDefault="002644F8" w:rsidP="00A42ED9">
      <w:pPr>
        <w:rPr>
          <w:b/>
          <w:bCs/>
        </w:rPr>
      </w:pPr>
      <w:r w:rsidRPr="002644F8">
        <w:rPr>
          <w:b/>
          <w:bCs/>
        </w:rPr>
        <w:t xml:space="preserve">4. </w:t>
      </w:r>
      <w:r w:rsidRPr="002644F8">
        <w:rPr>
          <w:b/>
          <w:bCs/>
        </w:rPr>
        <w:tab/>
        <w:t>Accounts for Payment</w:t>
      </w:r>
    </w:p>
    <w:p w14:paraId="2E7E7ADE" w14:textId="643AC32E" w:rsidR="002644F8" w:rsidRPr="001B552F" w:rsidRDefault="002644F8" w:rsidP="00A42ED9">
      <w:r>
        <w:rPr>
          <w:b/>
          <w:bCs/>
        </w:rPr>
        <w:tab/>
      </w:r>
      <w:r w:rsidRPr="001B552F">
        <w:t>To receive the schedule of Accounts paid for the month of</w:t>
      </w:r>
      <w:r w:rsidR="004829E2">
        <w:t xml:space="preserve"> September 2025 </w:t>
      </w:r>
      <w:r w:rsidR="001B552F">
        <w:t>(attached)</w:t>
      </w:r>
    </w:p>
    <w:p w14:paraId="20C63A63" w14:textId="77777777" w:rsidR="00BA4B99" w:rsidRDefault="00BA4B99" w:rsidP="00A42ED9">
      <w:pPr>
        <w:rPr>
          <w:color w:val="EE0000"/>
        </w:rPr>
      </w:pPr>
    </w:p>
    <w:p w14:paraId="69D51713" w14:textId="7F60D836" w:rsidR="00BA4B99" w:rsidRPr="001B552F" w:rsidRDefault="00BA4B99" w:rsidP="00A42ED9">
      <w:pPr>
        <w:rPr>
          <w:b/>
          <w:bCs/>
        </w:rPr>
      </w:pPr>
      <w:r w:rsidRPr="001B552F">
        <w:rPr>
          <w:b/>
          <w:bCs/>
        </w:rPr>
        <w:t>5.</w:t>
      </w:r>
      <w:r w:rsidRPr="001B552F">
        <w:rPr>
          <w:b/>
          <w:bCs/>
        </w:rPr>
        <w:tab/>
        <w:t>Bank Reconciliations</w:t>
      </w:r>
    </w:p>
    <w:p w14:paraId="2E44F557" w14:textId="160363AE" w:rsidR="00CF1F9B" w:rsidRDefault="004829E2" w:rsidP="004829E2">
      <w:pPr>
        <w:ind w:left="720" w:firstLine="6"/>
        <w:jc w:val="both"/>
      </w:pPr>
      <w:r w:rsidRPr="004829E2">
        <w:t xml:space="preserve">The Finance Officer will </w:t>
      </w:r>
      <w:r w:rsidR="001474F6">
        <w:t>table</w:t>
      </w:r>
      <w:r w:rsidRPr="004829E2">
        <w:t xml:space="preserve"> a report to Council </w:t>
      </w:r>
      <w:r w:rsidR="001474F6">
        <w:t xml:space="preserve">at the meeting </w:t>
      </w:r>
      <w:r w:rsidRPr="004829E2">
        <w:t>outlining the current financial position, including updates on income, expenditure, and budget monitoring for the financial year to date</w:t>
      </w:r>
      <w:r w:rsidR="00220A3E">
        <w:t xml:space="preserve"> (report to follow).</w:t>
      </w:r>
    </w:p>
    <w:p w14:paraId="0D85BA8E" w14:textId="492D3D30" w:rsidR="00713434" w:rsidRDefault="00713434" w:rsidP="004829E2">
      <w:pPr>
        <w:ind w:left="720" w:firstLine="6"/>
        <w:jc w:val="both"/>
      </w:pPr>
      <w:r>
        <w:t>The Finance Officer will also report on the audit status of the 2024/25 AGAR.</w:t>
      </w:r>
    </w:p>
    <w:p w14:paraId="2920EBD1" w14:textId="77777777" w:rsidR="00134EBE" w:rsidRDefault="00134EBE" w:rsidP="004829E2">
      <w:pPr>
        <w:ind w:left="720" w:firstLine="6"/>
        <w:jc w:val="both"/>
      </w:pPr>
    </w:p>
    <w:p w14:paraId="743A6688" w14:textId="18992186" w:rsidR="00134EBE" w:rsidRPr="001474F6" w:rsidRDefault="00134EBE" w:rsidP="004829E2">
      <w:pPr>
        <w:ind w:left="720" w:firstLine="6"/>
        <w:jc w:val="both"/>
      </w:pPr>
      <w:r w:rsidRPr="001474F6">
        <w:t>February &amp; March 2025 Reconciliations (attached) presented for signature</w:t>
      </w:r>
      <w:r w:rsidR="001474F6">
        <w:t>.</w:t>
      </w:r>
    </w:p>
    <w:p w14:paraId="5023143C" w14:textId="77777777" w:rsidR="00247EA2" w:rsidRDefault="00247EA2" w:rsidP="00A42ED9"/>
    <w:p w14:paraId="6B6743BE" w14:textId="5A1F8F0C" w:rsidR="00247EA2" w:rsidRPr="00543A73" w:rsidRDefault="007020D4" w:rsidP="00A42ED9">
      <w:pPr>
        <w:rPr>
          <w:b/>
          <w:bCs/>
        </w:rPr>
      </w:pPr>
      <w:r>
        <w:rPr>
          <w:b/>
          <w:bCs/>
        </w:rPr>
        <w:t>6</w:t>
      </w:r>
      <w:r w:rsidR="00247EA2" w:rsidRPr="00543A73">
        <w:rPr>
          <w:b/>
          <w:bCs/>
        </w:rPr>
        <w:t>.</w:t>
      </w:r>
      <w:r w:rsidR="00247EA2" w:rsidRPr="00543A73">
        <w:rPr>
          <w:b/>
          <w:bCs/>
        </w:rPr>
        <w:tab/>
        <w:t>Bank Balances</w:t>
      </w:r>
      <w:r w:rsidR="003277D1" w:rsidRPr="00543A73">
        <w:rPr>
          <w:b/>
          <w:bCs/>
        </w:rPr>
        <w:t>:</w:t>
      </w:r>
    </w:p>
    <w:p w14:paraId="2C92FA47" w14:textId="7F2A89E1" w:rsidR="00CF1F9B" w:rsidRPr="007020D4" w:rsidRDefault="00CF1F9B" w:rsidP="00CF1F9B">
      <w:pPr>
        <w:rPr>
          <w:b/>
          <w:bCs/>
        </w:rPr>
      </w:pPr>
      <w:r>
        <w:tab/>
      </w:r>
      <w:r w:rsidRPr="00543A73">
        <w:t>                                                                  </w:t>
      </w:r>
      <w:r>
        <w:tab/>
      </w:r>
      <w:r w:rsidRPr="00CF1F9B">
        <w:rPr>
          <w:b/>
          <w:bCs/>
        </w:rPr>
        <w:t>29/09/2025</w:t>
      </w:r>
      <w:r w:rsidRPr="007020D4">
        <w:rPr>
          <w:b/>
          <w:bCs/>
        </w:rPr>
        <w:t xml:space="preserve">       </w:t>
      </w:r>
      <w:r w:rsidRPr="007020D4">
        <w:rPr>
          <w:b/>
          <w:bCs/>
        </w:rPr>
        <w:tab/>
      </w:r>
      <w:r>
        <w:rPr>
          <w:b/>
          <w:bCs/>
        </w:rPr>
        <w:t>21/10/2025</w:t>
      </w:r>
    </w:p>
    <w:p w14:paraId="1D983CFA" w14:textId="74F12DED" w:rsidR="00CF1F9B" w:rsidRPr="00543A73" w:rsidRDefault="00CF1F9B" w:rsidP="00CF1F9B">
      <w:pPr>
        <w:ind w:firstLine="720"/>
      </w:pPr>
      <w:r w:rsidRPr="00543A73">
        <w:t>Business Current Account                    </w:t>
      </w:r>
      <w:r>
        <w:tab/>
      </w:r>
      <w:r w:rsidRPr="00543A73">
        <w:t>£340,555.40</w:t>
      </w:r>
      <w:r>
        <w:tab/>
      </w:r>
      <w:r>
        <w:tab/>
        <w:t>£331,662.69</w:t>
      </w:r>
    </w:p>
    <w:p w14:paraId="74680BB9" w14:textId="5109E3BD" w:rsidR="00CF1F9B" w:rsidRPr="00543A73" w:rsidRDefault="00CF1F9B" w:rsidP="00CF1F9B">
      <w:pPr>
        <w:ind w:firstLine="720"/>
      </w:pPr>
      <w:r w:rsidRPr="00543A73">
        <w:t>Mayor’s Fund Current Account</w:t>
      </w:r>
      <w:r>
        <w:tab/>
        <w:t>£</w:t>
      </w:r>
      <w:r w:rsidRPr="00543A73">
        <w:t>16,073.02</w:t>
      </w:r>
      <w:r>
        <w:tab/>
      </w:r>
      <w:r>
        <w:tab/>
        <w:t>£16,064.52</w:t>
      </w:r>
    </w:p>
    <w:p w14:paraId="5696AE4B" w14:textId="57D236A9" w:rsidR="00CF1F9B" w:rsidRPr="00543A73" w:rsidRDefault="00CF1F9B" w:rsidP="00CF1F9B">
      <w:pPr>
        <w:ind w:firstLine="720"/>
      </w:pPr>
      <w:r w:rsidRPr="00543A73">
        <w:t>Treasury</w:t>
      </w:r>
      <w:r>
        <w:tab/>
      </w:r>
      <w:r>
        <w:tab/>
      </w:r>
      <w:r>
        <w:tab/>
      </w:r>
      <w:r>
        <w:tab/>
      </w:r>
      <w:r w:rsidRPr="00543A73">
        <w:t>£598,202.85</w:t>
      </w:r>
      <w:r>
        <w:tab/>
      </w:r>
      <w:r>
        <w:tab/>
        <w:t>£598,202.85</w:t>
      </w:r>
      <w:r>
        <w:tab/>
      </w:r>
      <w:r w:rsidRPr="00543A73">
        <w:rPr>
          <w:sz w:val="16"/>
          <w:szCs w:val="12"/>
        </w:rPr>
        <w:t>(unallocated balance)</w:t>
      </w:r>
    </w:p>
    <w:p w14:paraId="6DA95746" w14:textId="068C6632" w:rsidR="00CF1F9B" w:rsidRPr="00543A73" w:rsidRDefault="00CF1F9B" w:rsidP="00CF1F9B">
      <w:pPr>
        <w:ind w:firstLine="720"/>
      </w:pPr>
      <w:r w:rsidRPr="00543A73">
        <w:t>Treasury</w:t>
      </w:r>
      <w:r>
        <w:tab/>
      </w:r>
      <w:r>
        <w:tab/>
      </w:r>
      <w:r>
        <w:tab/>
      </w:r>
      <w:r>
        <w:tab/>
      </w:r>
      <w:r w:rsidRPr="00543A73">
        <w:t>£50,127.00</w:t>
      </w:r>
      <w:r>
        <w:tab/>
      </w:r>
      <w:r>
        <w:tab/>
        <w:t>£50,127.00</w:t>
      </w:r>
      <w:r>
        <w:tab/>
      </w:r>
      <w:r w:rsidRPr="00543A73">
        <w:rPr>
          <w:sz w:val="16"/>
          <w:szCs w:val="12"/>
        </w:rPr>
        <w:t xml:space="preserve">(allocated to Stamford </w:t>
      </w:r>
      <w:r>
        <w:rPr>
          <w:sz w:val="16"/>
          <w:szCs w:val="12"/>
        </w:rPr>
        <w:t>Y</w:t>
      </w:r>
      <w:r w:rsidRPr="00543A73">
        <w:rPr>
          <w:sz w:val="16"/>
          <w:szCs w:val="12"/>
        </w:rPr>
        <w:t>ard</w:t>
      </w:r>
      <w:r w:rsidRPr="007020D4">
        <w:rPr>
          <w:sz w:val="16"/>
          <w:szCs w:val="12"/>
        </w:rPr>
        <w:t>)</w:t>
      </w:r>
    </w:p>
    <w:p w14:paraId="14860514" w14:textId="7CC98D3C" w:rsidR="00CF1F9B" w:rsidRPr="00543A73" w:rsidRDefault="00CF1F9B" w:rsidP="00CF1F9B">
      <w:pPr>
        <w:ind w:firstLine="720"/>
      </w:pPr>
      <w:r w:rsidRPr="00543A73">
        <w:t>Leete Trust Account</w:t>
      </w:r>
      <w:r>
        <w:tab/>
      </w:r>
      <w:r>
        <w:tab/>
      </w:r>
      <w:r>
        <w:tab/>
      </w:r>
      <w:r w:rsidRPr="00543A73">
        <w:t>£23,121.06     </w:t>
      </w:r>
      <w:r>
        <w:tab/>
      </w:r>
      <w:r>
        <w:tab/>
        <w:t>£23,112.56</w:t>
      </w:r>
    </w:p>
    <w:p w14:paraId="747D926D" w14:textId="509B5711" w:rsidR="00CF1F9B" w:rsidRPr="00543A73" w:rsidRDefault="00CF1F9B" w:rsidP="00CF1F9B">
      <w:pPr>
        <w:ind w:firstLine="720"/>
      </w:pPr>
      <w:r w:rsidRPr="00543A73">
        <w:t>Business Premium Account</w:t>
      </w:r>
      <w:r>
        <w:tab/>
      </w:r>
      <w:r>
        <w:tab/>
      </w:r>
      <w:r w:rsidRPr="00543A73">
        <w:t>£10,046.38     </w:t>
      </w:r>
      <w:r>
        <w:tab/>
      </w:r>
      <w:r>
        <w:tab/>
        <w:t>£10,046.98</w:t>
      </w:r>
    </w:p>
    <w:p w14:paraId="1067485A" w14:textId="0B71ECAB" w:rsidR="00CF1F9B" w:rsidRPr="00543A73" w:rsidRDefault="00CF1F9B" w:rsidP="00CF1F9B">
      <w:pPr>
        <w:ind w:firstLine="720"/>
      </w:pPr>
      <w:r w:rsidRPr="00543A73">
        <w:t>War Memorial Account</w:t>
      </w:r>
      <w:r>
        <w:tab/>
      </w:r>
      <w:r>
        <w:tab/>
      </w:r>
      <w:r w:rsidRPr="00543A73">
        <w:t>£5,949.83     </w:t>
      </w:r>
      <w:r>
        <w:tab/>
      </w:r>
      <w:r>
        <w:tab/>
        <w:t>£5,949.83</w:t>
      </w:r>
    </w:p>
    <w:p w14:paraId="654F55C5" w14:textId="203D3397" w:rsidR="00CF1F9B" w:rsidRPr="00543A73" w:rsidRDefault="00CF1F9B" w:rsidP="00CF1F9B">
      <w:pPr>
        <w:ind w:firstLine="720"/>
      </w:pPr>
      <w:r w:rsidRPr="00543A73">
        <w:t>CCLA Investment Account</w:t>
      </w:r>
      <w:r>
        <w:tab/>
      </w:r>
      <w:r>
        <w:tab/>
      </w:r>
      <w:r w:rsidRPr="00543A73">
        <w:t>£100,000.00</w:t>
      </w:r>
      <w:r>
        <w:tab/>
      </w:r>
      <w:r>
        <w:tab/>
        <w:t>£100,000.00</w:t>
      </w:r>
    </w:p>
    <w:p w14:paraId="2F9A65CC" w14:textId="0A8D1035" w:rsidR="00CF1F9B" w:rsidRPr="00543A73" w:rsidRDefault="00CF1F9B" w:rsidP="00CF1F9B">
      <w:pPr>
        <w:ind w:firstLine="720"/>
      </w:pPr>
      <w:r w:rsidRPr="00543A73">
        <w:t>Cave Trust Account</w:t>
      </w:r>
      <w:r>
        <w:tab/>
      </w:r>
      <w:r>
        <w:tab/>
      </w:r>
      <w:r>
        <w:tab/>
      </w:r>
      <w:r w:rsidRPr="00543A73">
        <w:t>£31,336.04      </w:t>
      </w:r>
      <w:r>
        <w:tab/>
      </w:r>
      <w:r>
        <w:tab/>
        <w:t>£31,3</w:t>
      </w:r>
      <w:r w:rsidR="004829E2">
        <w:t>78</w:t>
      </w:r>
      <w:r>
        <w:t>.</w:t>
      </w:r>
      <w:r w:rsidR="004829E2">
        <w:t>6</w:t>
      </w:r>
      <w:r>
        <w:t>4</w:t>
      </w:r>
    </w:p>
    <w:p w14:paraId="00B31D74" w14:textId="77777777" w:rsidR="00CD024A" w:rsidRDefault="00CD024A" w:rsidP="004230A7">
      <w:pPr>
        <w:rPr>
          <w:b/>
          <w:bCs/>
        </w:rPr>
      </w:pPr>
    </w:p>
    <w:p w14:paraId="50F3193B" w14:textId="4E6741E0" w:rsidR="001920D9" w:rsidRPr="006E5A70" w:rsidRDefault="007020D4" w:rsidP="4F9B4868">
      <w:pPr>
        <w:rPr>
          <w:b/>
          <w:bCs/>
        </w:rPr>
      </w:pPr>
      <w:r w:rsidRPr="4F9B4868">
        <w:rPr>
          <w:b/>
          <w:bCs/>
        </w:rPr>
        <w:t>7</w:t>
      </w:r>
      <w:r w:rsidR="001920D9" w:rsidRPr="4F9B4868">
        <w:rPr>
          <w:b/>
          <w:bCs/>
        </w:rPr>
        <w:t>.</w:t>
      </w:r>
      <w:r>
        <w:tab/>
      </w:r>
      <w:r w:rsidR="4FC46E4D" w:rsidRPr="4F9B4868">
        <w:rPr>
          <w:b/>
          <w:bCs/>
        </w:rPr>
        <w:t>Petty Cash</w:t>
      </w:r>
    </w:p>
    <w:p w14:paraId="4A6BC97D" w14:textId="7A9E0CBD" w:rsidR="001920D9" w:rsidRPr="006E5A70" w:rsidRDefault="004829E2" w:rsidP="00134EBE">
      <w:pPr>
        <w:ind w:firstLine="720"/>
        <w:jc w:val="both"/>
      </w:pPr>
      <w:r>
        <w:t xml:space="preserve">Financial Officer requests the committee </w:t>
      </w:r>
      <w:r w:rsidR="4FC46E4D">
        <w:t>consider</w:t>
      </w:r>
      <w:r>
        <w:t xml:space="preserve"> </w:t>
      </w:r>
      <w:r w:rsidR="402C1705">
        <w:t>increas</w:t>
      </w:r>
      <w:r>
        <w:t>ing</w:t>
      </w:r>
      <w:r w:rsidR="4FC46E4D">
        <w:t xml:space="preserve"> the petty cash float to £200.</w:t>
      </w:r>
    </w:p>
    <w:p w14:paraId="4A0553F7" w14:textId="4906A5FD" w:rsidR="001920D9" w:rsidRDefault="4FC46E4D" w:rsidP="00134EBE">
      <w:pPr>
        <w:ind w:left="720"/>
        <w:jc w:val="both"/>
      </w:pPr>
      <w:r>
        <w:lastRenderedPageBreak/>
        <w:t xml:space="preserve">This will require </w:t>
      </w:r>
      <w:r w:rsidR="32ACD0BB">
        <w:t>amendment</w:t>
      </w:r>
      <w:r>
        <w:t xml:space="preserve"> </w:t>
      </w:r>
      <w:r w:rsidR="128C789B">
        <w:t>to</w:t>
      </w:r>
      <w:r>
        <w:t xml:space="preserve"> </w:t>
      </w:r>
      <w:r w:rsidR="51D238F5">
        <w:t>financial</w:t>
      </w:r>
      <w:r>
        <w:t xml:space="preserve"> regulation 10.1 and if so </w:t>
      </w:r>
      <w:r w:rsidR="1ACAF89E">
        <w:t>agreed</w:t>
      </w:r>
      <w:r>
        <w:t xml:space="preserve"> will stand as</w:t>
      </w:r>
      <w:r w:rsidR="004829E2">
        <w:t xml:space="preserve"> a </w:t>
      </w:r>
      <w:r w:rsidR="2E7AEE70">
        <w:t>r</w:t>
      </w:r>
      <w:r>
        <w:t>ecommendation to the next meeting of full</w:t>
      </w:r>
      <w:r w:rsidR="02D19577">
        <w:t xml:space="preserve"> council.</w:t>
      </w:r>
    </w:p>
    <w:p w14:paraId="57B57DDF" w14:textId="77777777" w:rsidR="00134EBE" w:rsidRDefault="00134EBE" w:rsidP="00134EBE">
      <w:pPr>
        <w:ind w:left="720"/>
        <w:jc w:val="both"/>
      </w:pPr>
    </w:p>
    <w:p w14:paraId="6AFF190A" w14:textId="0C6FD0ED" w:rsidR="001920D9" w:rsidRPr="006E5A70" w:rsidRDefault="4550CEF1" w:rsidP="4F9B4868">
      <w:pPr>
        <w:rPr>
          <w:b/>
          <w:bCs/>
        </w:rPr>
      </w:pPr>
      <w:r w:rsidRPr="4F9B4868">
        <w:rPr>
          <w:b/>
          <w:bCs/>
        </w:rPr>
        <w:t>8.</w:t>
      </w:r>
      <w:r w:rsidR="007020D4">
        <w:tab/>
      </w:r>
      <w:r w:rsidR="00880486" w:rsidRPr="4F9B4868">
        <w:rPr>
          <w:b/>
          <w:bCs/>
        </w:rPr>
        <w:t>Cave Update</w:t>
      </w:r>
    </w:p>
    <w:p w14:paraId="324919DE" w14:textId="0144AA38" w:rsidR="004854DC" w:rsidRDefault="000E510A" w:rsidP="4F9B4868">
      <w:pPr>
        <w:ind w:left="709"/>
      </w:pPr>
      <w:r w:rsidRPr="000E510A">
        <w:t xml:space="preserve">The Cave Manager will present the Annual Report </w:t>
      </w:r>
      <w:r w:rsidR="00220A3E">
        <w:t xml:space="preserve">(attached) </w:t>
      </w:r>
      <w:r w:rsidRPr="000E510A">
        <w:t>to Council, outlining the key activities, performance highlights, and financial overview for the past year. The report will also include proposals and priorities for the forthcoming year to support the continued success and development of The Cave.</w:t>
      </w:r>
    </w:p>
    <w:p w14:paraId="7C561FB4" w14:textId="77777777" w:rsidR="00510067" w:rsidRPr="006E5A70" w:rsidRDefault="00510067" w:rsidP="4F9B4868">
      <w:pPr>
        <w:ind w:left="709"/>
      </w:pPr>
    </w:p>
    <w:p w14:paraId="762FFC7F" w14:textId="1F1E769D" w:rsidR="05D21AC5" w:rsidRPr="00EB2D2A" w:rsidRDefault="696A9306" w:rsidP="4F9B4868">
      <w:pPr>
        <w:rPr>
          <w:rFonts w:asciiTheme="minorHAnsi" w:eastAsiaTheme="minorEastAsia" w:hAnsiTheme="minorHAnsi" w:cstheme="minorBidi"/>
          <w:b/>
          <w:bCs/>
        </w:rPr>
      </w:pPr>
      <w:r w:rsidRPr="4F9B4868">
        <w:rPr>
          <w:rFonts w:asciiTheme="minorHAnsi" w:hAnsiTheme="minorHAnsi" w:cstheme="minorBidi"/>
          <w:b/>
          <w:bCs/>
        </w:rPr>
        <w:t>9</w:t>
      </w:r>
      <w:r w:rsidR="05D21AC5" w:rsidRPr="4F9B4868">
        <w:rPr>
          <w:rFonts w:asciiTheme="minorHAnsi" w:hAnsiTheme="minorHAnsi" w:cstheme="minorBidi"/>
          <w:b/>
          <w:bCs/>
        </w:rPr>
        <w:t>.</w:t>
      </w:r>
      <w:r w:rsidR="007020D4">
        <w:tab/>
      </w:r>
      <w:r w:rsidR="0028257C" w:rsidRPr="4F9B4868">
        <w:rPr>
          <w:rFonts w:asciiTheme="minorHAnsi" w:hAnsiTheme="minorHAnsi" w:cstheme="minorBidi"/>
          <w:b/>
          <w:bCs/>
          <w:lang w:eastAsia="en-GB"/>
        </w:rPr>
        <w:t>Speed Indicator Devices</w:t>
      </w:r>
    </w:p>
    <w:p w14:paraId="78ABE9A9" w14:textId="44829355" w:rsidR="0028257C" w:rsidRDefault="00220A3E" w:rsidP="009724C4">
      <w:pPr>
        <w:ind w:left="720"/>
        <w:jc w:val="both"/>
        <w:rPr>
          <w:rFonts w:cs="Calibri"/>
          <w:szCs w:val="24"/>
          <w:lang w:eastAsia="en-GB"/>
        </w:rPr>
      </w:pPr>
      <w:r>
        <w:rPr>
          <w:rFonts w:cs="Calibri"/>
          <w:szCs w:val="24"/>
          <w:lang w:eastAsia="en-GB"/>
        </w:rPr>
        <w:t xml:space="preserve">Further to minute 49/26 payment was agreed subject to additional information. The Chief Officer has attached an </w:t>
      </w:r>
      <w:r w:rsidR="00AF791F">
        <w:rPr>
          <w:rFonts w:cs="Calibri"/>
          <w:szCs w:val="24"/>
          <w:lang w:eastAsia="en-GB"/>
        </w:rPr>
        <w:t xml:space="preserve">updated </w:t>
      </w:r>
      <w:r w:rsidR="002A0FD6">
        <w:rPr>
          <w:rFonts w:cs="Calibri"/>
          <w:szCs w:val="24"/>
          <w:lang w:eastAsia="en-GB"/>
        </w:rPr>
        <w:t>report</w:t>
      </w:r>
      <w:r>
        <w:rPr>
          <w:rFonts w:cs="Calibri"/>
          <w:szCs w:val="24"/>
          <w:lang w:eastAsia="en-GB"/>
        </w:rPr>
        <w:t xml:space="preserve"> </w:t>
      </w:r>
      <w:r w:rsidR="00F14EEF">
        <w:rPr>
          <w:rFonts w:cs="Calibri"/>
          <w:szCs w:val="24"/>
          <w:lang w:eastAsia="en-GB"/>
        </w:rPr>
        <w:t xml:space="preserve">regarding </w:t>
      </w:r>
      <w:r w:rsidR="009724C4" w:rsidRPr="00EB2D2A">
        <w:rPr>
          <w:rFonts w:cs="Calibri"/>
          <w:szCs w:val="24"/>
          <w:lang w:eastAsia="en-GB"/>
        </w:rPr>
        <w:t>the Finance Committee consider</w:t>
      </w:r>
      <w:r w:rsidR="00F14EEF">
        <w:rPr>
          <w:rFonts w:cs="Calibri"/>
          <w:szCs w:val="24"/>
          <w:lang w:eastAsia="en-GB"/>
        </w:rPr>
        <w:t>ing</w:t>
      </w:r>
      <w:r w:rsidR="009724C4" w:rsidRPr="00EB2D2A">
        <w:rPr>
          <w:rFonts w:cs="Calibri"/>
          <w:szCs w:val="24"/>
          <w:lang w:eastAsia="en-GB"/>
        </w:rPr>
        <w:t xml:space="preserve"> covering the £3,000 maintenance costs, in line with the Chief Officer’s</w:t>
      </w:r>
      <w:r w:rsidR="002A0FD6">
        <w:rPr>
          <w:rFonts w:cs="Calibri"/>
          <w:szCs w:val="24"/>
          <w:lang w:eastAsia="en-GB"/>
        </w:rPr>
        <w:t xml:space="preserve"> original</w:t>
      </w:r>
      <w:r w:rsidR="009724C4" w:rsidRPr="00EB2D2A">
        <w:rPr>
          <w:rFonts w:cs="Calibri"/>
          <w:szCs w:val="24"/>
          <w:lang w:eastAsia="en-GB"/>
        </w:rPr>
        <w:t xml:space="preserve"> </w:t>
      </w:r>
      <w:r w:rsidR="006A05EE" w:rsidRPr="00EB2D2A">
        <w:rPr>
          <w:rFonts w:cs="Calibri"/>
          <w:szCs w:val="24"/>
          <w:lang w:eastAsia="en-GB"/>
        </w:rPr>
        <w:t>proposal</w:t>
      </w:r>
      <w:r w:rsidR="009724C4" w:rsidRPr="00EB2D2A">
        <w:rPr>
          <w:rFonts w:cs="Calibri"/>
          <w:szCs w:val="24"/>
          <w:lang w:eastAsia="en-GB"/>
        </w:rPr>
        <w:t>.</w:t>
      </w:r>
    </w:p>
    <w:p w14:paraId="3C2C1009" w14:textId="77777777" w:rsidR="00510067" w:rsidRPr="00EB2D2A" w:rsidRDefault="00510067" w:rsidP="009724C4">
      <w:pPr>
        <w:ind w:left="720"/>
        <w:jc w:val="both"/>
        <w:rPr>
          <w:rFonts w:cs="Calibri"/>
          <w:szCs w:val="24"/>
          <w:lang w:eastAsia="en-GB"/>
        </w:rPr>
      </w:pPr>
    </w:p>
    <w:p w14:paraId="38469986" w14:textId="180FF1CD" w:rsidR="00012323" w:rsidRPr="00F21253" w:rsidRDefault="007020D4" w:rsidP="0028257C">
      <w:pPr>
        <w:rPr>
          <w:rFonts w:cs="Calibri"/>
          <w:b/>
          <w:bCs/>
          <w:color w:val="EE0000"/>
          <w:szCs w:val="24"/>
          <w:lang w:eastAsia="en-GB"/>
        </w:rPr>
      </w:pPr>
      <w:r>
        <w:rPr>
          <w:rFonts w:cs="Calibri"/>
          <w:b/>
          <w:bCs/>
          <w:szCs w:val="24"/>
          <w:lang w:eastAsia="en-GB"/>
        </w:rPr>
        <w:t>10</w:t>
      </w:r>
      <w:r w:rsidR="009F5556" w:rsidRPr="00F21253">
        <w:rPr>
          <w:rFonts w:cs="Calibri"/>
          <w:b/>
          <w:bCs/>
          <w:szCs w:val="24"/>
          <w:lang w:eastAsia="en-GB"/>
        </w:rPr>
        <w:t>.</w:t>
      </w:r>
      <w:r w:rsidR="00012323" w:rsidRPr="00F21253">
        <w:rPr>
          <w:rFonts w:cs="Calibri"/>
          <w:b/>
          <w:bCs/>
          <w:szCs w:val="24"/>
          <w:lang w:eastAsia="en-GB"/>
        </w:rPr>
        <w:t xml:space="preserve"> </w:t>
      </w:r>
      <w:r w:rsidR="00012323" w:rsidRPr="00F21253">
        <w:rPr>
          <w:rFonts w:cs="Calibri"/>
          <w:b/>
          <w:bCs/>
          <w:szCs w:val="24"/>
          <w:lang w:eastAsia="en-GB"/>
        </w:rPr>
        <w:tab/>
      </w:r>
      <w:r w:rsidR="00443C58">
        <w:rPr>
          <w:rFonts w:cs="Calibri"/>
          <w:b/>
          <w:bCs/>
          <w:szCs w:val="24"/>
          <w:lang w:eastAsia="en-GB"/>
        </w:rPr>
        <w:t xml:space="preserve">Stile </w:t>
      </w:r>
      <w:r w:rsidR="00F21253" w:rsidRPr="00F21253">
        <w:rPr>
          <w:rFonts w:cs="Calibri"/>
          <w:b/>
          <w:bCs/>
          <w:szCs w:val="24"/>
          <w:lang w:eastAsia="en-GB"/>
        </w:rPr>
        <w:t xml:space="preserve">Plantation </w:t>
      </w:r>
      <w:r w:rsidR="00012323" w:rsidRPr="00F21253">
        <w:rPr>
          <w:rFonts w:cs="Calibri"/>
          <w:b/>
          <w:bCs/>
          <w:szCs w:val="24"/>
          <w:lang w:eastAsia="en-GB"/>
        </w:rPr>
        <w:t>Quotation</w:t>
      </w:r>
    </w:p>
    <w:p w14:paraId="3FA27625" w14:textId="43B1D640" w:rsidR="00DD60DF" w:rsidRDefault="00443C58" w:rsidP="00443C58">
      <w:pPr>
        <w:ind w:left="720"/>
        <w:jc w:val="both"/>
        <w:rPr>
          <w:rFonts w:cs="Calibri"/>
          <w:lang w:eastAsia="en-GB"/>
        </w:rPr>
      </w:pPr>
      <w:r w:rsidRPr="4F9B4868">
        <w:rPr>
          <w:rFonts w:cs="Calibri"/>
          <w:lang w:eastAsia="en-GB"/>
        </w:rPr>
        <w:t xml:space="preserve">The </w:t>
      </w:r>
      <w:r w:rsidR="00F21253" w:rsidRPr="4F9B4868">
        <w:rPr>
          <w:rFonts w:cs="Calibri"/>
          <w:lang w:eastAsia="en-GB"/>
        </w:rPr>
        <w:t xml:space="preserve">Chief Officer commissioned a review of the safety of the trees in </w:t>
      </w:r>
      <w:r w:rsidRPr="4F9B4868">
        <w:rPr>
          <w:rFonts w:cs="Calibri"/>
          <w:lang w:eastAsia="en-GB"/>
        </w:rPr>
        <w:t xml:space="preserve">Stile </w:t>
      </w:r>
      <w:r w:rsidR="00F21253" w:rsidRPr="4F9B4868">
        <w:rPr>
          <w:rFonts w:cs="Calibri"/>
          <w:lang w:eastAsia="en-GB"/>
        </w:rPr>
        <w:t xml:space="preserve">Plantation. A survey has been carried out </w:t>
      </w:r>
      <w:r w:rsidR="00013946">
        <w:rPr>
          <w:rFonts w:cs="Calibri"/>
          <w:lang w:eastAsia="en-GB"/>
        </w:rPr>
        <w:t xml:space="preserve">by Shire Trees </w:t>
      </w:r>
      <w:r w:rsidR="00F21253" w:rsidRPr="4F9B4868">
        <w:rPr>
          <w:rFonts w:cs="Calibri"/>
          <w:lang w:eastAsia="en-GB"/>
        </w:rPr>
        <w:t xml:space="preserve">and a quotation </w:t>
      </w:r>
      <w:r w:rsidR="000E1E57" w:rsidRPr="4F9B4868">
        <w:rPr>
          <w:rFonts w:cs="Calibri"/>
          <w:lang w:eastAsia="en-GB"/>
        </w:rPr>
        <w:t xml:space="preserve">(attached) </w:t>
      </w:r>
      <w:r w:rsidR="00F21253" w:rsidRPr="4F9B4868">
        <w:rPr>
          <w:rFonts w:cs="Calibri"/>
          <w:lang w:eastAsia="en-GB"/>
        </w:rPr>
        <w:t>for the recommended works has been provided.</w:t>
      </w:r>
    </w:p>
    <w:p w14:paraId="5F653DED" w14:textId="38DC161F" w:rsidR="00013946" w:rsidRDefault="00013946" w:rsidP="00443C58">
      <w:pPr>
        <w:ind w:left="720"/>
        <w:jc w:val="both"/>
        <w:rPr>
          <w:rFonts w:cs="Calibri"/>
          <w:lang w:eastAsia="en-GB"/>
        </w:rPr>
      </w:pPr>
      <w:bookmarkStart w:id="0" w:name="_Hlk212025708"/>
      <w:r>
        <w:rPr>
          <w:rFonts w:cs="Calibri"/>
          <w:lang w:eastAsia="en-GB"/>
        </w:rPr>
        <w:t>As Shire Trees are the existing contractor used by the council this proposal falls under Financial Regulation 5.12 (iii) works, goods or services that constitute an extension of an existing contract.</w:t>
      </w:r>
    </w:p>
    <w:p w14:paraId="3E3A5D1E" w14:textId="77777777" w:rsidR="00510067" w:rsidRPr="00443C58" w:rsidRDefault="00510067" w:rsidP="00443C58">
      <w:pPr>
        <w:ind w:left="720"/>
        <w:jc w:val="both"/>
        <w:rPr>
          <w:rFonts w:cs="Calibri"/>
          <w:szCs w:val="24"/>
          <w:lang w:eastAsia="en-GB"/>
        </w:rPr>
      </w:pPr>
    </w:p>
    <w:bookmarkEnd w:id="0"/>
    <w:p w14:paraId="2DEBECA1" w14:textId="679AE97F" w:rsidR="0058448D" w:rsidRDefault="0058448D" w:rsidP="4F9B4868">
      <w:pPr>
        <w:jc w:val="both"/>
        <w:rPr>
          <w:b/>
          <w:bCs/>
        </w:rPr>
      </w:pPr>
      <w:r w:rsidRPr="4F9B4868">
        <w:rPr>
          <w:b/>
          <w:bCs/>
        </w:rPr>
        <w:t>1</w:t>
      </w:r>
      <w:r w:rsidR="005D2CDD" w:rsidRPr="4F9B4868">
        <w:rPr>
          <w:b/>
          <w:bCs/>
        </w:rPr>
        <w:t>1</w:t>
      </w:r>
      <w:r w:rsidRPr="4F9B4868">
        <w:rPr>
          <w:b/>
          <w:bCs/>
        </w:rPr>
        <w:t xml:space="preserve">. </w:t>
      </w:r>
      <w:r>
        <w:tab/>
      </w:r>
      <w:r w:rsidRPr="4F9B4868">
        <w:rPr>
          <w:b/>
          <w:bCs/>
        </w:rPr>
        <w:t>Electric Van</w:t>
      </w:r>
      <w:r w:rsidR="00880486" w:rsidRPr="4F9B4868">
        <w:rPr>
          <w:b/>
          <w:bCs/>
        </w:rPr>
        <w:t xml:space="preserve"> Point</w:t>
      </w:r>
    </w:p>
    <w:p w14:paraId="59ACD93E" w14:textId="38E5CCD2" w:rsidR="2579E9A9" w:rsidRDefault="2579E9A9" w:rsidP="00B1163D">
      <w:pPr>
        <w:ind w:firstLine="720"/>
        <w:jc w:val="both"/>
      </w:pPr>
      <w:r w:rsidRPr="00EE3D39">
        <w:t xml:space="preserve">Members to consider </w:t>
      </w:r>
      <w:r w:rsidR="00EE3D39" w:rsidRPr="00EE3D39">
        <w:t xml:space="preserve">a proposal and </w:t>
      </w:r>
      <w:r w:rsidRPr="00EE3D39">
        <w:t>received quotation for an electric vehicle charge point.</w:t>
      </w:r>
    </w:p>
    <w:p w14:paraId="07BCA700" w14:textId="77777777" w:rsidR="00510067" w:rsidRPr="00EE3D39" w:rsidRDefault="00510067" w:rsidP="00B1163D">
      <w:pPr>
        <w:ind w:firstLine="720"/>
        <w:jc w:val="both"/>
      </w:pPr>
    </w:p>
    <w:p w14:paraId="71611749" w14:textId="633D3D82" w:rsidR="00880486" w:rsidRDefault="00880486" w:rsidP="4F9B4868">
      <w:pPr>
        <w:jc w:val="both"/>
        <w:rPr>
          <w:b/>
          <w:bCs/>
        </w:rPr>
      </w:pPr>
      <w:r w:rsidRPr="4F9B4868">
        <w:rPr>
          <w:b/>
          <w:bCs/>
        </w:rPr>
        <w:t>12.</w:t>
      </w:r>
      <w:r>
        <w:tab/>
      </w:r>
      <w:r w:rsidRPr="4F9B4868">
        <w:rPr>
          <w:b/>
          <w:bCs/>
        </w:rPr>
        <w:t>Mayor’s and Deputy Mayor’s Chain</w:t>
      </w:r>
    </w:p>
    <w:p w14:paraId="1DE4D2D6" w14:textId="0AED0507" w:rsidR="40AD9963" w:rsidRDefault="40AD9963" w:rsidP="00B1163D">
      <w:pPr>
        <w:ind w:firstLine="720"/>
        <w:jc w:val="both"/>
      </w:pPr>
      <w:r w:rsidRPr="00EE3D39">
        <w:t xml:space="preserve">To consider a </w:t>
      </w:r>
      <w:r w:rsidR="00EE3D39" w:rsidRPr="00EE3D39">
        <w:t xml:space="preserve">proposal and received </w:t>
      </w:r>
      <w:r w:rsidRPr="00EE3D39">
        <w:t>quotation for new Mayoral Regalia.</w:t>
      </w:r>
    </w:p>
    <w:p w14:paraId="37540957" w14:textId="76B73455" w:rsidR="002B185B" w:rsidRDefault="006732AD" w:rsidP="002B185B">
      <w:pPr>
        <w:ind w:left="720"/>
        <w:jc w:val="both"/>
      </w:pPr>
      <w:r w:rsidRPr="006732AD">
        <w:t xml:space="preserve">As </w:t>
      </w:r>
      <w:r>
        <w:t xml:space="preserve">Vaughtons provided the original Mayors Chain and therefore an </w:t>
      </w:r>
      <w:r w:rsidRPr="006732AD">
        <w:t>existing contractor used by the council this proposal falls under Financial Regulation 5.12 (iii) works, goods or services that constitute an extension of an existing contract.</w:t>
      </w:r>
    </w:p>
    <w:p w14:paraId="65D59C07" w14:textId="77777777" w:rsidR="00510067" w:rsidRPr="00EE3D39" w:rsidRDefault="00510067" w:rsidP="006732AD">
      <w:pPr>
        <w:ind w:left="720"/>
        <w:jc w:val="both"/>
      </w:pPr>
    </w:p>
    <w:p w14:paraId="6E0DAEA4" w14:textId="6690E7A0" w:rsidR="00880486" w:rsidRPr="00521583" w:rsidRDefault="00880486" w:rsidP="00521583">
      <w:pPr>
        <w:jc w:val="both"/>
        <w:rPr>
          <w:b/>
          <w:bCs/>
        </w:rPr>
      </w:pPr>
      <w:r w:rsidRPr="4F9B4868">
        <w:rPr>
          <w:b/>
          <w:bCs/>
        </w:rPr>
        <w:t xml:space="preserve">13. </w:t>
      </w:r>
      <w:r>
        <w:tab/>
      </w:r>
      <w:r w:rsidRPr="4F9B4868">
        <w:rPr>
          <w:b/>
          <w:bCs/>
        </w:rPr>
        <w:t>IT Equipment</w:t>
      </w:r>
    </w:p>
    <w:p w14:paraId="621E707D" w14:textId="316EBD10" w:rsidR="37BA9067" w:rsidRPr="00B1163D" w:rsidRDefault="37BA9067" w:rsidP="00B1163D">
      <w:pPr>
        <w:ind w:firstLine="720"/>
        <w:jc w:val="both"/>
        <w:rPr>
          <w:color w:val="EE0000"/>
        </w:rPr>
      </w:pPr>
      <w:r w:rsidRPr="00EE3D39">
        <w:t xml:space="preserve">To consider a </w:t>
      </w:r>
      <w:r w:rsidR="00EE3D39" w:rsidRPr="00EE3D39">
        <w:t xml:space="preserve">proposal and received </w:t>
      </w:r>
      <w:r w:rsidRPr="00EE3D39">
        <w:t>quotation for IT equipment and related service contracts.</w:t>
      </w:r>
    </w:p>
    <w:p w14:paraId="09297E91" w14:textId="50FB0CCA" w:rsidR="00320D3A" w:rsidRDefault="006732AD" w:rsidP="006732AD">
      <w:pPr>
        <w:ind w:left="720"/>
        <w:jc w:val="both"/>
      </w:pPr>
      <w:r w:rsidRPr="006732AD">
        <w:t xml:space="preserve">As </w:t>
      </w:r>
      <w:r>
        <w:t xml:space="preserve">Format IT </w:t>
      </w:r>
      <w:r w:rsidRPr="006732AD">
        <w:t xml:space="preserve">are the existing </w:t>
      </w:r>
      <w:r>
        <w:t xml:space="preserve">IT </w:t>
      </w:r>
      <w:r w:rsidRPr="006732AD">
        <w:t>contractor used by the council this proposal falls under Financial Regulation 5.12 (iii) works, goods or services that constitute an extension of an existing contract.</w:t>
      </w:r>
    </w:p>
    <w:p w14:paraId="4EF22939" w14:textId="4BB4DD63" w:rsidR="00A477DD" w:rsidRDefault="00A477DD" w:rsidP="4F9B4868">
      <w:pPr>
        <w:jc w:val="both"/>
        <w:rPr>
          <w:b/>
          <w:bCs/>
        </w:rPr>
      </w:pPr>
      <w:r w:rsidRPr="00280EC3">
        <w:rPr>
          <w:b/>
          <w:bCs/>
        </w:rPr>
        <w:t>1</w:t>
      </w:r>
      <w:r w:rsidR="006732AD">
        <w:rPr>
          <w:b/>
          <w:bCs/>
        </w:rPr>
        <w:t>4</w:t>
      </w:r>
      <w:r w:rsidRPr="00280EC3">
        <w:rPr>
          <w:b/>
          <w:bCs/>
        </w:rPr>
        <w:t xml:space="preserve">. </w:t>
      </w:r>
      <w:r w:rsidRPr="00280EC3">
        <w:rPr>
          <w:b/>
          <w:bCs/>
        </w:rPr>
        <w:tab/>
        <w:t xml:space="preserve">Report on the Allotments </w:t>
      </w:r>
      <w:r w:rsidR="00510067">
        <w:rPr>
          <w:b/>
          <w:bCs/>
        </w:rPr>
        <w:t>Advisory Working Party</w:t>
      </w:r>
      <w:r w:rsidRPr="00280EC3">
        <w:rPr>
          <w:b/>
          <w:bCs/>
        </w:rPr>
        <w:t xml:space="preserve"> </w:t>
      </w:r>
    </w:p>
    <w:p w14:paraId="0D54BE16" w14:textId="77777777" w:rsidR="00510067" w:rsidRPr="00280EC3" w:rsidRDefault="00510067" w:rsidP="4F9B4868">
      <w:pPr>
        <w:jc w:val="both"/>
        <w:rPr>
          <w:b/>
          <w:bCs/>
        </w:rPr>
      </w:pPr>
    </w:p>
    <w:p w14:paraId="68408C9A" w14:textId="11BE098F" w:rsidR="00A477DD" w:rsidRDefault="00A477DD" w:rsidP="00280EC3">
      <w:pPr>
        <w:ind w:left="720" w:firstLine="6"/>
        <w:jc w:val="both"/>
      </w:pPr>
      <w:r w:rsidRPr="00A477DD">
        <w:t>Councillor Freeman</w:t>
      </w:r>
      <w:r w:rsidR="00280EC3">
        <w:t xml:space="preserve"> will provide a report on the most recent meeting of the Allotments </w:t>
      </w:r>
      <w:r w:rsidR="00510067">
        <w:t xml:space="preserve">Advisory Working Party. </w:t>
      </w:r>
    </w:p>
    <w:p w14:paraId="1930F34F" w14:textId="77777777" w:rsidR="00510067" w:rsidRPr="00A477DD" w:rsidRDefault="00510067" w:rsidP="00280EC3">
      <w:pPr>
        <w:ind w:left="720" w:firstLine="6"/>
        <w:jc w:val="both"/>
        <w:rPr>
          <w:color w:val="EE0000"/>
        </w:rPr>
      </w:pPr>
    </w:p>
    <w:p w14:paraId="19C59C33" w14:textId="34368392" w:rsidR="00510067" w:rsidRPr="005D2CDD" w:rsidRDefault="005D2CDD" w:rsidP="005D2CDD">
      <w:pPr>
        <w:rPr>
          <w:b/>
          <w:bCs/>
        </w:rPr>
      </w:pPr>
      <w:r w:rsidRPr="4F9B4868">
        <w:rPr>
          <w:b/>
          <w:bCs/>
        </w:rPr>
        <w:t>1</w:t>
      </w:r>
      <w:r w:rsidR="006732AD">
        <w:rPr>
          <w:b/>
          <w:bCs/>
        </w:rPr>
        <w:t>5</w:t>
      </w:r>
      <w:r w:rsidRPr="4F9B4868">
        <w:rPr>
          <w:b/>
          <w:bCs/>
        </w:rPr>
        <w:t>.</w:t>
      </w:r>
      <w:r>
        <w:tab/>
      </w:r>
      <w:r w:rsidRPr="4F9B4868">
        <w:rPr>
          <w:b/>
          <w:bCs/>
        </w:rPr>
        <w:t>Exclusion of Press and public:</w:t>
      </w:r>
    </w:p>
    <w:p w14:paraId="4007C2D8" w14:textId="76364104" w:rsidR="005D2CDD" w:rsidRDefault="005D2CDD" w:rsidP="000C2175">
      <w:pPr>
        <w:ind w:left="720" w:firstLine="6"/>
        <w:jc w:val="both"/>
      </w:pPr>
      <w:r>
        <w:lastRenderedPageBreak/>
        <w:t xml:space="preserve">In view of the confidential nature of the business about to be transacted, it is proposed that in the public interest, the public and press be excluded from the remainder of the meeting </w:t>
      </w:r>
      <w:r>
        <w:tab/>
        <w:t>under the provision of The Public Bodies (Admission to Meetings) Act 1960.</w:t>
      </w:r>
    </w:p>
    <w:p w14:paraId="5B5A924C" w14:textId="6C2A2703" w:rsidR="00707096" w:rsidRDefault="0028257C" w:rsidP="00707096">
      <w:pPr>
        <w:pStyle w:val="Heading2"/>
      </w:pPr>
      <w:r>
        <w:t>1</w:t>
      </w:r>
      <w:r w:rsidR="006732AD">
        <w:t>6</w:t>
      </w:r>
      <w:r w:rsidR="00707096">
        <w:t>.</w:t>
      </w:r>
      <w:r>
        <w:tab/>
      </w:r>
      <w:r w:rsidR="00621A94">
        <w:t>Staff matters:</w:t>
      </w:r>
    </w:p>
    <w:p w14:paraId="6B2F38CC" w14:textId="77777777" w:rsidR="00510067" w:rsidRPr="00510067" w:rsidRDefault="00510067" w:rsidP="00510067"/>
    <w:p w14:paraId="1C1EFDEE" w14:textId="0FD438E5" w:rsidR="006732AD" w:rsidRPr="006732AD" w:rsidRDefault="006732AD" w:rsidP="006732AD">
      <w:pPr>
        <w:jc w:val="both"/>
        <w:rPr>
          <w:b/>
          <w:bCs/>
        </w:rPr>
      </w:pPr>
      <w:r>
        <w:rPr>
          <w:b/>
          <w:bCs/>
        </w:rPr>
        <w:t>16.1</w:t>
      </w:r>
      <w:r>
        <w:rPr>
          <w:b/>
          <w:bCs/>
        </w:rPr>
        <w:tab/>
      </w:r>
      <w:r w:rsidRPr="006732AD">
        <w:rPr>
          <w:b/>
          <w:bCs/>
        </w:rPr>
        <w:t>Ratify HR Committee’s Pay Scale Review</w:t>
      </w:r>
    </w:p>
    <w:p w14:paraId="6C005685" w14:textId="77777777" w:rsidR="006732AD" w:rsidRDefault="006732AD" w:rsidP="006732AD">
      <w:pPr>
        <w:jc w:val="both"/>
      </w:pPr>
      <w:r>
        <w:rPr>
          <w:b/>
          <w:bCs/>
          <w:color w:val="EE0000"/>
        </w:rPr>
        <w:tab/>
      </w:r>
      <w:r w:rsidRPr="006732AD">
        <w:t>To receive a report from the Chief Officer (attached)</w:t>
      </w:r>
    </w:p>
    <w:p w14:paraId="399D0381" w14:textId="77777777" w:rsidR="00510067" w:rsidRPr="006732AD" w:rsidRDefault="00510067" w:rsidP="006732AD">
      <w:pPr>
        <w:jc w:val="both"/>
        <w:rPr>
          <w:color w:val="EE0000"/>
        </w:rPr>
      </w:pPr>
    </w:p>
    <w:p w14:paraId="4E757101" w14:textId="77777777" w:rsidR="00510067" w:rsidRDefault="006732AD" w:rsidP="006732AD">
      <w:pPr>
        <w:ind w:left="709" w:hanging="709"/>
        <w:jc w:val="both"/>
      </w:pPr>
      <w:r w:rsidRPr="006732AD">
        <w:rPr>
          <w:b/>
          <w:bCs/>
        </w:rPr>
        <w:t>1</w:t>
      </w:r>
      <w:r>
        <w:rPr>
          <w:b/>
          <w:bCs/>
        </w:rPr>
        <w:t>6</w:t>
      </w:r>
      <w:r w:rsidRPr="006732AD">
        <w:rPr>
          <w:b/>
          <w:bCs/>
        </w:rPr>
        <w:t>.2</w:t>
      </w:r>
      <w:r>
        <w:tab/>
      </w:r>
      <w:r w:rsidR="00510067" w:rsidRPr="00510067">
        <w:rPr>
          <w:b/>
          <w:bCs/>
        </w:rPr>
        <w:t>Update on Staff:</w:t>
      </w:r>
    </w:p>
    <w:p w14:paraId="08C7E818" w14:textId="270D90B7" w:rsidR="000C2175" w:rsidRPr="000C2175" w:rsidRDefault="000C2175" w:rsidP="00510067">
      <w:pPr>
        <w:ind w:left="709"/>
        <w:jc w:val="both"/>
      </w:pPr>
      <w:r w:rsidRPr="000C2175">
        <w:t>The Council is advised that the recruitment process for both the Deputy Chief Officer and Caretaker positions has now been successfully completed.</w:t>
      </w:r>
    </w:p>
    <w:p w14:paraId="781F8E32" w14:textId="3966A750" w:rsidR="000C2175" w:rsidRPr="000C2175" w:rsidRDefault="000C2175" w:rsidP="000C2175">
      <w:pPr>
        <w:ind w:left="709"/>
        <w:jc w:val="both"/>
      </w:pPr>
      <w:r w:rsidRPr="000C2175">
        <w:t>Following interviews held in early October, Tim Smith has been appointed as the new Deputy Chief Officer and will commence his employment on 3rd November 2025. Tim brings a range of transferable skills and experience that will strengthen the Council’s management capacity and provide valuable support across its operations.</w:t>
      </w:r>
    </w:p>
    <w:p w14:paraId="6D9F1E2E" w14:textId="77777777" w:rsidR="000C2175" w:rsidRPr="000C2175" w:rsidRDefault="000C2175" w:rsidP="000C2175">
      <w:pPr>
        <w:ind w:left="709"/>
        <w:jc w:val="both"/>
      </w:pPr>
      <w:r w:rsidRPr="000C2175">
        <w:t>In addition, Glen Day has been appointed as the Council’s new full-time Caretaker, starting on 10th November 2025. Glen will play a key role in the maintenance and management of Council facilities and supporting community events.</w:t>
      </w:r>
    </w:p>
    <w:p w14:paraId="0C55BB08" w14:textId="77777777" w:rsidR="000C2175" w:rsidRPr="000C2175" w:rsidRDefault="000C2175" w:rsidP="000C2175">
      <w:pPr>
        <w:ind w:left="709"/>
        <w:jc w:val="both"/>
      </w:pPr>
      <w:r w:rsidRPr="000C2175">
        <w:t>Both appointments mark an important step in strengthening the Council’s operational resilience and ensuring continued delivery of high-quality services to the community.</w:t>
      </w:r>
    </w:p>
    <w:p w14:paraId="7D3ACE36" w14:textId="77777777" w:rsidR="00CC1857" w:rsidRDefault="00CC1857" w:rsidP="005226AA">
      <w:pPr>
        <w:ind w:left="1440" w:hanging="720"/>
      </w:pPr>
    </w:p>
    <w:p w14:paraId="55E99ECD" w14:textId="7ADDDE17" w:rsidR="00CC1857" w:rsidRDefault="00CC1857" w:rsidP="00CC1857">
      <w:pPr>
        <w:rPr>
          <w:b/>
          <w:bCs/>
        </w:rPr>
      </w:pPr>
      <w:r w:rsidRPr="4F9B4868">
        <w:rPr>
          <w:b/>
          <w:bCs/>
        </w:rPr>
        <w:t>1</w:t>
      </w:r>
      <w:r w:rsidR="006732AD">
        <w:rPr>
          <w:b/>
          <w:bCs/>
        </w:rPr>
        <w:t>7</w:t>
      </w:r>
      <w:r w:rsidRPr="4F9B4868">
        <w:rPr>
          <w:b/>
          <w:bCs/>
        </w:rPr>
        <w:t xml:space="preserve">. </w:t>
      </w:r>
      <w:r>
        <w:tab/>
      </w:r>
      <w:r w:rsidRPr="4F9B4868">
        <w:rPr>
          <w:b/>
          <w:bCs/>
        </w:rPr>
        <w:t>Date of next meeting</w:t>
      </w:r>
    </w:p>
    <w:p w14:paraId="5C1FEF8A" w14:textId="737C4772" w:rsidR="00CC1857" w:rsidRDefault="00CC1857" w:rsidP="00667944">
      <w:r>
        <w:rPr>
          <w:b/>
          <w:bCs/>
        </w:rPr>
        <w:tab/>
      </w:r>
      <w:r w:rsidRPr="00880486">
        <w:t>Monday</w:t>
      </w:r>
      <w:r w:rsidR="006D20F3" w:rsidRPr="00880486">
        <w:t xml:space="preserve"> 2</w:t>
      </w:r>
      <w:r w:rsidR="00880486" w:rsidRPr="00880486">
        <w:t>4</w:t>
      </w:r>
      <w:r w:rsidR="006D20F3" w:rsidRPr="00880486">
        <w:rPr>
          <w:vertAlign w:val="superscript"/>
        </w:rPr>
        <w:t>th</w:t>
      </w:r>
      <w:r w:rsidR="006D20F3" w:rsidRPr="00880486">
        <w:t xml:space="preserve"> </w:t>
      </w:r>
      <w:r w:rsidR="00880486" w:rsidRPr="00880486">
        <w:t>Novembe</w:t>
      </w:r>
      <w:r w:rsidR="006D20F3" w:rsidRPr="00880486">
        <w:t xml:space="preserve">r </w:t>
      </w:r>
      <w:r w:rsidRPr="00880486">
        <w:t xml:space="preserve">2025 at </w:t>
      </w:r>
      <w:r w:rsidR="006D20F3" w:rsidRPr="00880486">
        <w:t>19</w:t>
      </w:r>
      <w:r w:rsidR="00B97514" w:rsidRPr="00880486">
        <w:t>:</w:t>
      </w:r>
      <w:r w:rsidRPr="00880486">
        <w:t>30</w:t>
      </w:r>
      <w:r w:rsidR="00B97514" w:rsidRPr="00880486">
        <w:t>hrs</w:t>
      </w:r>
      <w:r w:rsidRPr="00880486">
        <w:t>.</w:t>
      </w:r>
    </w:p>
    <w:sectPr w:rsidR="00CC1857" w:rsidSect="00667944">
      <w:headerReference w:type="default" r:id="rId11"/>
      <w:footerReference w:type="default" r:id="rId12"/>
      <w:headerReference w:type="first" r:id="rId13"/>
      <w:footerReference w:type="first" r:id="rId14"/>
      <w:pgSz w:w="11906" w:h="16838"/>
      <w:pgMar w:top="0" w:right="850" w:bottom="1135" w:left="994" w:header="720" w:footer="28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47924" w14:textId="77777777" w:rsidR="008305CF" w:rsidRDefault="008305CF">
      <w:r>
        <w:separator/>
      </w:r>
    </w:p>
  </w:endnote>
  <w:endnote w:type="continuationSeparator" w:id="0">
    <w:p w14:paraId="6B5B0A5A" w14:textId="77777777" w:rsidR="008305CF" w:rsidRDefault="00830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guet Script">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FD821" w14:textId="77777777" w:rsidR="004442BA" w:rsidRDefault="004442BA">
    <w:pPr>
      <w:pStyle w:val="Footer"/>
      <w:jc w:val="center"/>
    </w:pPr>
    <w:r>
      <w:fldChar w:fldCharType="begin"/>
    </w:r>
    <w:r>
      <w:instrText xml:space="preserve"> PAGE   \* MERGEFORMAT </w:instrText>
    </w:r>
    <w:r>
      <w:fldChar w:fldCharType="separate"/>
    </w:r>
    <w:r w:rsidR="002E2252">
      <w:rPr>
        <w:noProof/>
      </w:rPr>
      <w:t>2</w:t>
    </w:r>
    <w:r>
      <w:rPr>
        <w:noProof/>
      </w:rPr>
      <w:fldChar w:fldCharType="end"/>
    </w:r>
  </w:p>
  <w:p w14:paraId="737FD822" w14:textId="2A5AA21B" w:rsidR="004442BA" w:rsidRDefault="29B231D2" w:rsidP="29B231D2">
    <w:pPr>
      <w:tabs>
        <w:tab w:val="center" w:pos="5031"/>
        <w:tab w:val="right" w:pos="10062"/>
      </w:tabs>
      <w:jc w:val="center"/>
      <w:rPr>
        <w:b/>
        <w:bCs/>
      </w:rPr>
    </w:pPr>
    <w:r w:rsidRPr="29B231D2">
      <w:rPr>
        <w:b/>
        <w:bCs/>
      </w:rPr>
      <w:t>Town Hall, Melbourn Street, Royston, Herts., SG8 7BZ</w:t>
    </w:r>
  </w:p>
  <w:p w14:paraId="737FD823" w14:textId="7ABF5856" w:rsidR="004442BA" w:rsidRDefault="004442BA" w:rsidP="00A23F4E">
    <w:pPr>
      <w:tabs>
        <w:tab w:val="center" w:pos="5031"/>
        <w:tab w:val="right" w:pos="10062"/>
      </w:tabs>
      <w:jc w:val="center"/>
      <w:rPr>
        <w:b/>
      </w:rPr>
    </w:pPr>
    <w:r w:rsidRPr="00904458">
      <w:rPr>
        <w:b/>
      </w:rPr>
      <w:t>Tel/Answerphone: 01763 245484</w:t>
    </w:r>
    <w:r>
      <w:rPr>
        <w:b/>
      </w:rPr>
      <w:t xml:space="preserve"> </w:t>
    </w:r>
  </w:p>
  <w:p w14:paraId="737FD824" w14:textId="77777777" w:rsidR="004442BA" w:rsidRPr="00597AFD" w:rsidRDefault="004442BA" w:rsidP="00A23F4E">
    <w:pPr>
      <w:tabs>
        <w:tab w:val="center" w:pos="5031"/>
        <w:tab w:val="right" w:pos="10062"/>
      </w:tabs>
      <w:jc w:val="center"/>
      <w:rPr>
        <w:b/>
      </w:rPr>
    </w:pPr>
    <w:r>
      <w:rPr>
        <w:b/>
      </w:rPr>
      <w:t xml:space="preserve">  E</w:t>
    </w:r>
    <w:r w:rsidRPr="00597AFD">
      <w:rPr>
        <w:b/>
      </w:rPr>
      <w:t>mail: town.clerk@roystontowncouncil.gov.uk</w:t>
    </w:r>
    <w:r>
      <w:rPr>
        <w:b/>
      </w:rPr>
      <w:t xml:space="preserve"> </w:t>
    </w:r>
    <w:r w:rsidRPr="00D23A6B">
      <w:rPr>
        <w:b/>
      </w:rPr>
      <w:tab/>
    </w:r>
  </w:p>
  <w:p w14:paraId="737FD825" w14:textId="77777777" w:rsidR="004442BA" w:rsidRDefault="004442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FD831" w14:textId="31A2669F" w:rsidR="004442BA" w:rsidRDefault="29B231D2" w:rsidP="29B231D2">
    <w:pPr>
      <w:tabs>
        <w:tab w:val="center" w:pos="5031"/>
        <w:tab w:val="right" w:pos="10062"/>
      </w:tabs>
      <w:jc w:val="center"/>
      <w:rPr>
        <w:b/>
        <w:bCs/>
      </w:rPr>
    </w:pPr>
    <w:r w:rsidRPr="29B231D2">
      <w:rPr>
        <w:b/>
        <w:bCs/>
      </w:rPr>
      <w:t>Town Hall, Melbourn Street, Royston, Herts., SG8 7BZ</w:t>
    </w:r>
  </w:p>
  <w:p w14:paraId="737FD832" w14:textId="7209BDB2" w:rsidR="004442BA" w:rsidRDefault="004442BA" w:rsidP="00D23A6B">
    <w:pPr>
      <w:tabs>
        <w:tab w:val="center" w:pos="5031"/>
        <w:tab w:val="right" w:pos="10062"/>
      </w:tabs>
      <w:jc w:val="center"/>
      <w:rPr>
        <w:b/>
      </w:rPr>
    </w:pPr>
    <w:r w:rsidRPr="00904458">
      <w:rPr>
        <w:b/>
      </w:rPr>
      <w:t>Tel/Answerphone: 01763 245484</w:t>
    </w:r>
    <w:r>
      <w:rPr>
        <w:b/>
      </w:rPr>
      <w:t xml:space="preserve"> </w:t>
    </w:r>
  </w:p>
  <w:p w14:paraId="737FD833" w14:textId="77777777" w:rsidR="004442BA" w:rsidRPr="00597AFD" w:rsidRDefault="004442BA" w:rsidP="00D23A6B">
    <w:pPr>
      <w:tabs>
        <w:tab w:val="center" w:pos="5031"/>
        <w:tab w:val="right" w:pos="10062"/>
      </w:tabs>
      <w:jc w:val="center"/>
      <w:rPr>
        <w:b/>
      </w:rPr>
    </w:pPr>
    <w:r>
      <w:rPr>
        <w:b/>
      </w:rPr>
      <w:t xml:space="preserve">  E</w:t>
    </w:r>
    <w:r w:rsidRPr="00597AFD">
      <w:rPr>
        <w:b/>
      </w:rPr>
      <w:t>mail: town.clerk@roystontowncouncil.gov.uk</w:t>
    </w:r>
    <w:r>
      <w:rPr>
        <w:b/>
      </w:rPr>
      <w:t xml:space="preserve"> </w:t>
    </w:r>
    <w:r w:rsidRPr="00D23A6B">
      <w:rPr>
        <w: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A37A8" w14:textId="77777777" w:rsidR="008305CF" w:rsidRDefault="008305CF">
      <w:r>
        <w:separator/>
      </w:r>
    </w:p>
  </w:footnote>
  <w:footnote w:type="continuationSeparator" w:id="0">
    <w:p w14:paraId="0BC0530E" w14:textId="77777777" w:rsidR="008305CF" w:rsidRDefault="008305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Ind w:w="-34" w:type="dxa"/>
      <w:tblLook w:val="01E0" w:firstRow="1" w:lastRow="1" w:firstColumn="1" w:lastColumn="1" w:noHBand="0" w:noVBand="0"/>
    </w:tblPr>
    <w:tblGrid>
      <w:gridCol w:w="1782"/>
      <w:gridCol w:w="5886"/>
      <w:gridCol w:w="2255"/>
    </w:tblGrid>
    <w:tr w:rsidR="004442BA" w:rsidRPr="00D322B8" w14:paraId="737FD81F" w14:textId="77777777" w:rsidTr="004442BA">
      <w:trPr>
        <w:trHeight w:val="2038"/>
      </w:trPr>
      <w:tc>
        <w:tcPr>
          <w:tcW w:w="1782" w:type="dxa"/>
        </w:tcPr>
        <w:p w14:paraId="737FD818" w14:textId="77777777" w:rsidR="004442BA" w:rsidRPr="00D322B8" w:rsidRDefault="004442BA" w:rsidP="005401E2">
          <w:r w:rsidRPr="00D322B8">
            <w:object w:dxaOrig="5326" w:dyaOrig="8054" w14:anchorId="737FD8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4pt;height:90pt" o:allowoverlap="f" fillcolor="window">
                <v:imagedata r:id="rId1" o:title=""/>
              </v:shape>
              <o:OLEObject Type="Embed" ProgID="PhotoDeluxe.Image.2" ShapeID="_x0000_i1025" DrawAspect="Content" ObjectID="_1823073208" r:id="rId2"/>
            </w:object>
          </w:r>
        </w:p>
      </w:tc>
      <w:tc>
        <w:tcPr>
          <w:tcW w:w="5886" w:type="dxa"/>
        </w:tcPr>
        <w:p w14:paraId="737FD819" w14:textId="77777777" w:rsidR="004442BA" w:rsidRPr="00D322B8" w:rsidRDefault="004442BA" w:rsidP="005401E2">
          <w:pPr>
            <w:jc w:val="center"/>
            <w:rPr>
              <w:b/>
              <w:sz w:val="16"/>
              <w:szCs w:val="16"/>
            </w:rPr>
          </w:pPr>
        </w:p>
        <w:p w14:paraId="737FD81A" w14:textId="77777777" w:rsidR="004442BA" w:rsidRPr="00D322B8" w:rsidRDefault="004442BA" w:rsidP="005401E2">
          <w:pPr>
            <w:jc w:val="center"/>
          </w:pPr>
          <w:r w:rsidRPr="00D322B8">
            <w:rPr>
              <w:b/>
              <w:sz w:val="44"/>
            </w:rPr>
            <w:t>ROYSTON TOWN COUNCIL</w:t>
          </w:r>
        </w:p>
        <w:p w14:paraId="737FD81B" w14:textId="77777777" w:rsidR="004442BA" w:rsidRPr="00D322B8" w:rsidRDefault="004442BA" w:rsidP="005401E2">
          <w:pPr>
            <w:jc w:val="center"/>
            <w:rPr>
              <w:b/>
              <w:sz w:val="16"/>
              <w:szCs w:val="16"/>
            </w:rPr>
          </w:pPr>
        </w:p>
        <w:p w14:paraId="737FD81C" w14:textId="159ACC48" w:rsidR="004442BA" w:rsidRPr="00D322B8" w:rsidRDefault="004230A7" w:rsidP="005401E2">
          <w:pPr>
            <w:jc w:val="center"/>
          </w:pPr>
          <w:r>
            <w:rPr>
              <w:b/>
              <w:szCs w:val="24"/>
            </w:rPr>
            <w:t>Chief Officer</w:t>
          </w:r>
          <w:r w:rsidR="004442BA" w:rsidRPr="00D322B8">
            <w:rPr>
              <w:b/>
              <w:szCs w:val="24"/>
            </w:rPr>
            <w:t xml:space="preserve">: </w:t>
          </w:r>
          <w:r>
            <w:rPr>
              <w:szCs w:val="24"/>
            </w:rPr>
            <w:t>Paul Arnill MBE</w:t>
          </w:r>
        </w:p>
      </w:tc>
      <w:tc>
        <w:tcPr>
          <w:tcW w:w="2255" w:type="dxa"/>
        </w:tcPr>
        <w:p w14:paraId="737FD81D" w14:textId="77777777" w:rsidR="004442BA" w:rsidRPr="00D322B8" w:rsidRDefault="004442BA" w:rsidP="005401E2">
          <w:pPr>
            <w:jc w:val="right"/>
            <w:rPr>
              <w:szCs w:val="24"/>
            </w:rPr>
          </w:pPr>
        </w:p>
        <w:p w14:paraId="737FD81E" w14:textId="77777777" w:rsidR="004442BA" w:rsidRPr="00D322B8" w:rsidRDefault="004442BA" w:rsidP="005401E2">
          <w:pPr>
            <w:jc w:val="right"/>
          </w:pPr>
        </w:p>
      </w:tc>
    </w:tr>
  </w:tbl>
  <w:p w14:paraId="737FD820" w14:textId="77777777" w:rsidR="004442BA" w:rsidRDefault="004442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FD826" w14:textId="77777777" w:rsidR="004442BA" w:rsidRPr="00B4723F" w:rsidRDefault="004442BA" w:rsidP="00597AFD">
    <w:pPr>
      <w:pStyle w:val="Header"/>
      <w:rPr>
        <w:rFonts w:ascii="Arial" w:hAnsi="Arial"/>
        <w:b/>
      </w:rPr>
    </w:pPr>
  </w:p>
  <w:tbl>
    <w:tblPr>
      <w:tblW w:w="9621" w:type="dxa"/>
      <w:tblInd w:w="-34" w:type="dxa"/>
      <w:tblLook w:val="01E0" w:firstRow="1" w:lastRow="1" w:firstColumn="1" w:lastColumn="1" w:noHBand="0" w:noVBand="0"/>
    </w:tblPr>
    <w:tblGrid>
      <w:gridCol w:w="1728"/>
      <w:gridCol w:w="5707"/>
      <w:gridCol w:w="2186"/>
    </w:tblGrid>
    <w:tr w:rsidR="004442BA" w:rsidRPr="00D322B8" w14:paraId="737FD82E" w14:textId="77777777" w:rsidTr="00055EB2">
      <w:trPr>
        <w:trHeight w:val="1725"/>
      </w:trPr>
      <w:tc>
        <w:tcPr>
          <w:tcW w:w="1728" w:type="dxa"/>
        </w:tcPr>
        <w:p w14:paraId="737FD827" w14:textId="77777777" w:rsidR="004442BA" w:rsidRPr="00D322B8" w:rsidRDefault="004442BA" w:rsidP="00E34551">
          <w:r w:rsidRPr="00D322B8">
            <w:object w:dxaOrig="5326" w:dyaOrig="8054" w14:anchorId="737FD8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4pt;height:90pt" o:allowoverlap="f" fillcolor="window">
                <v:imagedata r:id="rId1" o:title=""/>
              </v:shape>
              <o:OLEObject Type="Embed" ProgID="PhotoDeluxe.Image.2" ShapeID="_x0000_i1026" DrawAspect="Content" ObjectID="_1823073209" r:id="rId2"/>
            </w:object>
          </w:r>
        </w:p>
      </w:tc>
      <w:tc>
        <w:tcPr>
          <w:tcW w:w="5707" w:type="dxa"/>
        </w:tcPr>
        <w:p w14:paraId="737FD828" w14:textId="77777777" w:rsidR="004442BA" w:rsidRPr="00D322B8" w:rsidRDefault="004442BA" w:rsidP="00E34551">
          <w:pPr>
            <w:jc w:val="center"/>
            <w:rPr>
              <w:b/>
              <w:sz w:val="16"/>
              <w:szCs w:val="16"/>
            </w:rPr>
          </w:pPr>
        </w:p>
        <w:p w14:paraId="737FD829" w14:textId="77777777" w:rsidR="004442BA" w:rsidRPr="00D322B8" w:rsidRDefault="004442BA" w:rsidP="00E34551">
          <w:pPr>
            <w:jc w:val="center"/>
          </w:pPr>
          <w:r w:rsidRPr="00D322B8">
            <w:rPr>
              <w:b/>
              <w:sz w:val="44"/>
            </w:rPr>
            <w:t>ROYSTON TOWN COUNCIL</w:t>
          </w:r>
        </w:p>
        <w:p w14:paraId="737FD82A" w14:textId="77777777" w:rsidR="004442BA" w:rsidRPr="00D322B8" w:rsidRDefault="004442BA" w:rsidP="00E34551">
          <w:pPr>
            <w:jc w:val="center"/>
            <w:rPr>
              <w:b/>
              <w:sz w:val="16"/>
              <w:szCs w:val="16"/>
            </w:rPr>
          </w:pPr>
        </w:p>
        <w:p w14:paraId="737FD82B" w14:textId="7CFBD0A8" w:rsidR="004442BA" w:rsidRPr="00D322B8" w:rsidRDefault="004230A7" w:rsidP="006C5CA0">
          <w:pPr>
            <w:jc w:val="center"/>
          </w:pPr>
          <w:r>
            <w:rPr>
              <w:b/>
              <w:szCs w:val="24"/>
            </w:rPr>
            <w:t>Chief Officer</w:t>
          </w:r>
          <w:r w:rsidR="004442BA" w:rsidRPr="00D322B8">
            <w:rPr>
              <w:b/>
              <w:szCs w:val="24"/>
            </w:rPr>
            <w:t xml:space="preserve">: </w:t>
          </w:r>
          <w:r>
            <w:rPr>
              <w:szCs w:val="24"/>
            </w:rPr>
            <w:t>Paul Arnill MBE</w:t>
          </w:r>
        </w:p>
      </w:tc>
      <w:tc>
        <w:tcPr>
          <w:tcW w:w="2186" w:type="dxa"/>
        </w:tcPr>
        <w:p w14:paraId="737FD82C" w14:textId="77777777" w:rsidR="004442BA" w:rsidRPr="00D322B8" w:rsidRDefault="004442BA" w:rsidP="00E34551">
          <w:pPr>
            <w:jc w:val="right"/>
            <w:rPr>
              <w:szCs w:val="24"/>
            </w:rPr>
          </w:pPr>
        </w:p>
        <w:p w14:paraId="737FD82D" w14:textId="77777777" w:rsidR="004442BA" w:rsidRPr="00D322B8" w:rsidRDefault="004442BA" w:rsidP="00E34551">
          <w:pPr>
            <w:jc w:val="right"/>
          </w:pPr>
        </w:p>
      </w:tc>
    </w:tr>
  </w:tbl>
  <w:p w14:paraId="737FD82F" w14:textId="77777777" w:rsidR="004442BA" w:rsidRPr="00B4723F" w:rsidRDefault="004442BA" w:rsidP="00597AFD"/>
  <w:p w14:paraId="737FD830" w14:textId="77777777" w:rsidR="004442BA" w:rsidRPr="00597AFD" w:rsidRDefault="004442BA" w:rsidP="00597A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5D66"/>
    <w:multiLevelType w:val="hybridMultilevel"/>
    <w:tmpl w:val="9DF2C3A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3092DA5"/>
    <w:multiLevelType w:val="hybridMultilevel"/>
    <w:tmpl w:val="82F2209C"/>
    <w:lvl w:ilvl="0" w:tplc="08090017">
      <w:start w:val="1"/>
      <w:numFmt w:val="lowerLetter"/>
      <w:lvlText w:val="%1)"/>
      <w:lvlJc w:val="left"/>
      <w:pPr>
        <w:ind w:left="1485" w:hanging="360"/>
      </w:pPr>
    </w:lvl>
    <w:lvl w:ilvl="1" w:tplc="08090019">
      <w:start w:val="1"/>
      <w:numFmt w:val="lowerLetter"/>
      <w:lvlText w:val="%2."/>
      <w:lvlJc w:val="left"/>
      <w:pPr>
        <w:ind w:left="2205" w:hanging="360"/>
      </w:pPr>
    </w:lvl>
    <w:lvl w:ilvl="2" w:tplc="0809001B" w:tentative="1">
      <w:start w:val="1"/>
      <w:numFmt w:val="lowerRoman"/>
      <w:lvlText w:val="%3."/>
      <w:lvlJc w:val="right"/>
      <w:pPr>
        <w:ind w:left="2925" w:hanging="180"/>
      </w:pPr>
    </w:lvl>
    <w:lvl w:ilvl="3" w:tplc="0809000F" w:tentative="1">
      <w:start w:val="1"/>
      <w:numFmt w:val="decimal"/>
      <w:lvlText w:val="%4."/>
      <w:lvlJc w:val="left"/>
      <w:pPr>
        <w:ind w:left="3645" w:hanging="360"/>
      </w:pPr>
    </w:lvl>
    <w:lvl w:ilvl="4" w:tplc="08090019" w:tentative="1">
      <w:start w:val="1"/>
      <w:numFmt w:val="lowerLetter"/>
      <w:lvlText w:val="%5."/>
      <w:lvlJc w:val="left"/>
      <w:pPr>
        <w:ind w:left="4365" w:hanging="360"/>
      </w:pPr>
    </w:lvl>
    <w:lvl w:ilvl="5" w:tplc="0809001B" w:tentative="1">
      <w:start w:val="1"/>
      <w:numFmt w:val="lowerRoman"/>
      <w:lvlText w:val="%6."/>
      <w:lvlJc w:val="right"/>
      <w:pPr>
        <w:ind w:left="5085" w:hanging="180"/>
      </w:pPr>
    </w:lvl>
    <w:lvl w:ilvl="6" w:tplc="0809000F" w:tentative="1">
      <w:start w:val="1"/>
      <w:numFmt w:val="decimal"/>
      <w:lvlText w:val="%7."/>
      <w:lvlJc w:val="left"/>
      <w:pPr>
        <w:ind w:left="5805" w:hanging="360"/>
      </w:pPr>
    </w:lvl>
    <w:lvl w:ilvl="7" w:tplc="08090019" w:tentative="1">
      <w:start w:val="1"/>
      <w:numFmt w:val="lowerLetter"/>
      <w:lvlText w:val="%8."/>
      <w:lvlJc w:val="left"/>
      <w:pPr>
        <w:ind w:left="6525" w:hanging="360"/>
      </w:pPr>
    </w:lvl>
    <w:lvl w:ilvl="8" w:tplc="0809001B" w:tentative="1">
      <w:start w:val="1"/>
      <w:numFmt w:val="lowerRoman"/>
      <w:lvlText w:val="%9."/>
      <w:lvlJc w:val="right"/>
      <w:pPr>
        <w:ind w:left="7245" w:hanging="180"/>
      </w:pPr>
    </w:lvl>
  </w:abstractNum>
  <w:abstractNum w:abstractNumId="2" w15:restartNumberingAfterBreak="0">
    <w:nsid w:val="069D67E8"/>
    <w:multiLevelType w:val="hybridMultilevel"/>
    <w:tmpl w:val="4E3CA4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B9F77AA"/>
    <w:multiLevelType w:val="hybridMultilevel"/>
    <w:tmpl w:val="F91674E6"/>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DC606A4"/>
    <w:multiLevelType w:val="hybridMultilevel"/>
    <w:tmpl w:val="D43EE9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15A6F53"/>
    <w:multiLevelType w:val="hybridMultilevel"/>
    <w:tmpl w:val="06D8EF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DE10A10"/>
    <w:multiLevelType w:val="hybridMultilevel"/>
    <w:tmpl w:val="62D8807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24A63073"/>
    <w:multiLevelType w:val="hybridMultilevel"/>
    <w:tmpl w:val="8812A6C6"/>
    <w:lvl w:ilvl="0" w:tplc="B0CC01C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D26F51"/>
    <w:multiLevelType w:val="hybridMultilevel"/>
    <w:tmpl w:val="AB1CFB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9AF66DE"/>
    <w:multiLevelType w:val="hybridMultilevel"/>
    <w:tmpl w:val="4D7CFCCE"/>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CC83E02"/>
    <w:multiLevelType w:val="hybridMultilevel"/>
    <w:tmpl w:val="121878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24D5ECE"/>
    <w:multiLevelType w:val="hybridMultilevel"/>
    <w:tmpl w:val="9DC63254"/>
    <w:lvl w:ilvl="0" w:tplc="1F2C5A6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28B2FBB"/>
    <w:multiLevelType w:val="hybridMultilevel"/>
    <w:tmpl w:val="B6740FF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321CA3"/>
    <w:multiLevelType w:val="hybridMultilevel"/>
    <w:tmpl w:val="97C28E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729663D"/>
    <w:multiLevelType w:val="hybridMultilevel"/>
    <w:tmpl w:val="14AC7C8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3C8F08B3"/>
    <w:multiLevelType w:val="hybridMultilevel"/>
    <w:tmpl w:val="EC88BC58"/>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6" w15:restartNumberingAfterBreak="0">
    <w:nsid w:val="3EDF4471"/>
    <w:multiLevelType w:val="hybridMultilevel"/>
    <w:tmpl w:val="225449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08D14E1"/>
    <w:multiLevelType w:val="hybridMultilevel"/>
    <w:tmpl w:val="52225B4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44AF251C"/>
    <w:multiLevelType w:val="hybridMultilevel"/>
    <w:tmpl w:val="D1461CF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46625C95"/>
    <w:multiLevelType w:val="hybridMultilevel"/>
    <w:tmpl w:val="07FA76F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4AAF511E"/>
    <w:multiLevelType w:val="hybridMultilevel"/>
    <w:tmpl w:val="FEE075EC"/>
    <w:lvl w:ilvl="0" w:tplc="4644184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556416A8"/>
    <w:multiLevelType w:val="hybridMultilevel"/>
    <w:tmpl w:val="9E162CC0"/>
    <w:lvl w:ilvl="0" w:tplc="08090017">
      <w:start w:val="1"/>
      <w:numFmt w:val="lowerLetter"/>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22" w15:restartNumberingAfterBreak="0">
    <w:nsid w:val="5802186B"/>
    <w:multiLevelType w:val="hybridMultilevel"/>
    <w:tmpl w:val="C8F038B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58CF4BCC"/>
    <w:multiLevelType w:val="hybridMultilevel"/>
    <w:tmpl w:val="4FDAD4AC"/>
    <w:lvl w:ilvl="0" w:tplc="A54251B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59C2325C"/>
    <w:multiLevelType w:val="hybridMultilevel"/>
    <w:tmpl w:val="23B413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C6130E0"/>
    <w:multiLevelType w:val="hybridMultilevel"/>
    <w:tmpl w:val="598E15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0252C51"/>
    <w:multiLevelType w:val="hybridMultilevel"/>
    <w:tmpl w:val="496E5D7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61CA5D21"/>
    <w:multiLevelType w:val="hybridMultilevel"/>
    <w:tmpl w:val="F496E68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2E94057"/>
    <w:multiLevelType w:val="hybridMultilevel"/>
    <w:tmpl w:val="80AA7796"/>
    <w:lvl w:ilvl="0" w:tplc="08090001">
      <w:start w:val="1"/>
      <w:numFmt w:val="bullet"/>
      <w:lvlText w:val=""/>
      <w:lvlJc w:val="left"/>
      <w:pPr>
        <w:ind w:left="1492" w:hanging="360"/>
      </w:pPr>
      <w:rPr>
        <w:rFonts w:ascii="Symbol" w:hAnsi="Symbol" w:hint="default"/>
      </w:rPr>
    </w:lvl>
    <w:lvl w:ilvl="1" w:tplc="08090003">
      <w:start w:val="1"/>
      <w:numFmt w:val="bullet"/>
      <w:lvlText w:val="o"/>
      <w:lvlJc w:val="left"/>
      <w:pPr>
        <w:ind w:left="2212" w:hanging="360"/>
      </w:pPr>
      <w:rPr>
        <w:rFonts w:ascii="Courier New" w:hAnsi="Courier New" w:cs="Courier New" w:hint="default"/>
      </w:rPr>
    </w:lvl>
    <w:lvl w:ilvl="2" w:tplc="08090005">
      <w:start w:val="1"/>
      <w:numFmt w:val="bullet"/>
      <w:lvlText w:val=""/>
      <w:lvlJc w:val="left"/>
      <w:pPr>
        <w:ind w:left="2932" w:hanging="360"/>
      </w:pPr>
      <w:rPr>
        <w:rFonts w:ascii="Wingdings" w:hAnsi="Wingdings" w:hint="default"/>
      </w:rPr>
    </w:lvl>
    <w:lvl w:ilvl="3" w:tplc="08090001">
      <w:start w:val="1"/>
      <w:numFmt w:val="bullet"/>
      <w:lvlText w:val=""/>
      <w:lvlJc w:val="left"/>
      <w:pPr>
        <w:ind w:left="3652" w:hanging="360"/>
      </w:pPr>
      <w:rPr>
        <w:rFonts w:ascii="Symbol" w:hAnsi="Symbol" w:hint="default"/>
      </w:rPr>
    </w:lvl>
    <w:lvl w:ilvl="4" w:tplc="08090003">
      <w:start w:val="1"/>
      <w:numFmt w:val="bullet"/>
      <w:lvlText w:val="o"/>
      <w:lvlJc w:val="left"/>
      <w:pPr>
        <w:ind w:left="4372" w:hanging="360"/>
      </w:pPr>
      <w:rPr>
        <w:rFonts w:ascii="Courier New" w:hAnsi="Courier New" w:cs="Courier New" w:hint="default"/>
      </w:rPr>
    </w:lvl>
    <w:lvl w:ilvl="5" w:tplc="08090005">
      <w:start w:val="1"/>
      <w:numFmt w:val="bullet"/>
      <w:lvlText w:val=""/>
      <w:lvlJc w:val="left"/>
      <w:pPr>
        <w:ind w:left="5092" w:hanging="360"/>
      </w:pPr>
      <w:rPr>
        <w:rFonts w:ascii="Wingdings" w:hAnsi="Wingdings" w:hint="default"/>
      </w:rPr>
    </w:lvl>
    <w:lvl w:ilvl="6" w:tplc="08090001">
      <w:start w:val="1"/>
      <w:numFmt w:val="bullet"/>
      <w:lvlText w:val=""/>
      <w:lvlJc w:val="left"/>
      <w:pPr>
        <w:ind w:left="5812" w:hanging="360"/>
      </w:pPr>
      <w:rPr>
        <w:rFonts w:ascii="Symbol" w:hAnsi="Symbol" w:hint="default"/>
      </w:rPr>
    </w:lvl>
    <w:lvl w:ilvl="7" w:tplc="08090003">
      <w:start w:val="1"/>
      <w:numFmt w:val="bullet"/>
      <w:lvlText w:val="o"/>
      <w:lvlJc w:val="left"/>
      <w:pPr>
        <w:ind w:left="6532" w:hanging="360"/>
      </w:pPr>
      <w:rPr>
        <w:rFonts w:ascii="Courier New" w:hAnsi="Courier New" w:cs="Courier New" w:hint="default"/>
      </w:rPr>
    </w:lvl>
    <w:lvl w:ilvl="8" w:tplc="08090005">
      <w:start w:val="1"/>
      <w:numFmt w:val="bullet"/>
      <w:lvlText w:val=""/>
      <w:lvlJc w:val="left"/>
      <w:pPr>
        <w:ind w:left="7252" w:hanging="360"/>
      </w:pPr>
      <w:rPr>
        <w:rFonts w:ascii="Wingdings" w:hAnsi="Wingdings" w:hint="default"/>
      </w:rPr>
    </w:lvl>
  </w:abstractNum>
  <w:abstractNum w:abstractNumId="29" w15:restartNumberingAfterBreak="0">
    <w:nsid w:val="66B32709"/>
    <w:multiLevelType w:val="hybridMultilevel"/>
    <w:tmpl w:val="2A16F6A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686D62DC"/>
    <w:multiLevelType w:val="hybridMultilevel"/>
    <w:tmpl w:val="AB708B0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FA260F1"/>
    <w:multiLevelType w:val="hybridMultilevel"/>
    <w:tmpl w:val="BAE43064"/>
    <w:lvl w:ilvl="0" w:tplc="48042B48">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70B1092D"/>
    <w:multiLevelType w:val="hybridMultilevel"/>
    <w:tmpl w:val="BD505972"/>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72592208"/>
    <w:multiLevelType w:val="hybridMultilevel"/>
    <w:tmpl w:val="54F224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733E6F16"/>
    <w:multiLevelType w:val="hybridMultilevel"/>
    <w:tmpl w:val="C26065C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73CD40F0"/>
    <w:multiLevelType w:val="hybridMultilevel"/>
    <w:tmpl w:val="813419B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7D4524F6"/>
    <w:multiLevelType w:val="hybridMultilevel"/>
    <w:tmpl w:val="6DC6E3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03996039">
    <w:abstractNumId w:val="28"/>
  </w:num>
  <w:num w:numId="2" w16cid:durableId="330723486">
    <w:abstractNumId w:val="33"/>
  </w:num>
  <w:num w:numId="3" w16cid:durableId="407923177">
    <w:abstractNumId w:val="16"/>
  </w:num>
  <w:num w:numId="4" w16cid:durableId="954943962">
    <w:abstractNumId w:val="10"/>
  </w:num>
  <w:num w:numId="5" w16cid:durableId="918716278">
    <w:abstractNumId w:val="4"/>
  </w:num>
  <w:num w:numId="6" w16cid:durableId="1232078443">
    <w:abstractNumId w:val="5"/>
  </w:num>
  <w:num w:numId="7" w16cid:durableId="93940553">
    <w:abstractNumId w:val="36"/>
  </w:num>
  <w:num w:numId="8" w16cid:durableId="397675109">
    <w:abstractNumId w:val="13"/>
  </w:num>
  <w:num w:numId="9" w16cid:durableId="1442257615">
    <w:abstractNumId w:val="24"/>
  </w:num>
  <w:num w:numId="10" w16cid:durableId="1437292429">
    <w:abstractNumId w:val="30"/>
  </w:num>
  <w:num w:numId="11" w16cid:durableId="1955668790">
    <w:abstractNumId w:val="27"/>
  </w:num>
  <w:num w:numId="12" w16cid:durableId="169100650">
    <w:abstractNumId w:val="25"/>
  </w:num>
  <w:num w:numId="13" w16cid:durableId="1537349350">
    <w:abstractNumId w:val="12"/>
  </w:num>
  <w:num w:numId="14" w16cid:durableId="2091655747">
    <w:abstractNumId w:val="8"/>
  </w:num>
  <w:num w:numId="15" w16cid:durableId="1797067964">
    <w:abstractNumId w:val="2"/>
  </w:num>
  <w:num w:numId="16" w16cid:durableId="30113421">
    <w:abstractNumId w:val="23"/>
  </w:num>
  <w:num w:numId="17" w16cid:durableId="1344555270">
    <w:abstractNumId w:val="11"/>
  </w:num>
  <w:num w:numId="18" w16cid:durableId="1480923704">
    <w:abstractNumId w:val="31"/>
  </w:num>
  <w:num w:numId="19" w16cid:durableId="424500449">
    <w:abstractNumId w:val="35"/>
  </w:num>
  <w:num w:numId="20" w16cid:durableId="1105228896">
    <w:abstractNumId w:val="18"/>
  </w:num>
  <w:num w:numId="21" w16cid:durableId="18470917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6270120">
    <w:abstractNumId w:val="20"/>
  </w:num>
  <w:num w:numId="23" w16cid:durableId="2139183105">
    <w:abstractNumId w:val="32"/>
  </w:num>
  <w:num w:numId="24" w16cid:durableId="1564558282">
    <w:abstractNumId w:val="26"/>
  </w:num>
  <w:num w:numId="25" w16cid:durableId="1930767064">
    <w:abstractNumId w:val="21"/>
  </w:num>
  <w:num w:numId="26" w16cid:durableId="786507474">
    <w:abstractNumId w:val="1"/>
  </w:num>
  <w:num w:numId="27" w16cid:durableId="1889800993">
    <w:abstractNumId w:val="0"/>
  </w:num>
  <w:num w:numId="28" w16cid:durableId="1482112349">
    <w:abstractNumId w:val="22"/>
  </w:num>
  <w:num w:numId="29" w16cid:durableId="2088841790">
    <w:abstractNumId w:val="17"/>
  </w:num>
  <w:num w:numId="30" w16cid:durableId="1618373493">
    <w:abstractNumId w:val="19"/>
  </w:num>
  <w:num w:numId="31" w16cid:durableId="1425102483">
    <w:abstractNumId w:val="6"/>
  </w:num>
  <w:num w:numId="32" w16cid:durableId="535002276">
    <w:abstractNumId w:val="34"/>
  </w:num>
  <w:num w:numId="33" w16cid:durableId="2070030977">
    <w:abstractNumId w:val="7"/>
  </w:num>
  <w:num w:numId="34" w16cid:durableId="1971394673">
    <w:abstractNumId w:val="29"/>
  </w:num>
  <w:num w:numId="35" w16cid:durableId="1921059137">
    <w:abstractNumId w:val="14"/>
  </w:num>
  <w:num w:numId="36" w16cid:durableId="564606922">
    <w:abstractNumId w:val="3"/>
  </w:num>
  <w:num w:numId="37" w16cid:durableId="1075708274">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220"/>
    <w:rsid w:val="00000112"/>
    <w:rsid w:val="000014B6"/>
    <w:rsid w:val="000029DC"/>
    <w:rsid w:val="00006D55"/>
    <w:rsid w:val="00007CAE"/>
    <w:rsid w:val="000104E1"/>
    <w:rsid w:val="00012323"/>
    <w:rsid w:val="00013946"/>
    <w:rsid w:val="00014183"/>
    <w:rsid w:val="0001459E"/>
    <w:rsid w:val="00015E12"/>
    <w:rsid w:val="00017215"/>
    <w:rsid w:val="00020907"/>
    <w:rsid w:val="0002202B"/>
    <w:rsid w:val="00023C2A"/>
    <w:rsid w:val="000249E6"/>
    <w:rsid w:val="00025054"/>
    <w:rsid w:val="000261E9"/>
    <w:rsid w:val="00031396"/>
    <w:rsid w:val="00033E0F"/>
    <w:rsid w:val="00035270"/>
    <w:rsid w:val="000378E7"/>
    <w:rsid w:val="00041912"/>
    <w:rsid w:val="000427A6"/>
    <w:rsid w:val="00042B3D"/>
    <w:rsid w:val="000446D8"/>
    <w:rsid w:val="00045260"/>
    <w:rsid w:val="000463A8"/>
    <w:rsid w:val="0004677F"/>
    <w:rsid w:val="000529A8"/>
    <w:rsid w:val="00052B18"/>
    <w:rsid w:val="00052DB5"/>
    <w:rsid w:val="000530BB"/>
    <w:rsid w:val="0005371A"/>
    <w:rsid w:val="00054AAA"/>
    <w:rsid w:val="00055EB2"/>
    <w:rsid w:val="00056B3F"/>
    <w:rsid w:val="000572EE"/>
    <w:rsid w:val="000573A7"/>
    <w:rsid w:val="000576E7"/>
    <w:rsid w:val="00061D08"/>
    <w:rsid w:val="00062F22"/>
    <w:rsid w:val="00063C1B"/>
    <w:rsid w:val="00066282"/>
    <w:rsid w:val="0006788D"/>
    <w:rsid w:val="00070532"/>
    <w:rsid w:val="00071361"/>
    <w:rsid w:val="0007233C"/>
    <w:rsid w:val="000726B9"/>
    <w:rsid w:val="00077465"/>
    <w:rsid w:val="0008108E"/>
    <w:rsid w:val="0008151E"/>
    <w:rsid w:val="00082F71"/>
    <w:rsid w:val="00087675"/>
    <w:rsid w:val="00091CFB"/>
    <w:rsid w:val="00095F56"/>
    <w:rsid w:val="0009643B"/>
    <w:rsid w:val="000972BF"/>
    <w:rsid w:val="00097D15"/>
    <w:rsid w:val="000A1AF6"/>
    <w:rsid w:val="000A1B93"/>
    <w:rsid w:val="000A2832"/>
    <w:rsid w:val="000A616E"/>
    <w:rsid w:val="000A660A"/>
    <w:rsid w:val="000A69F5"/>
    <w:rsid w:val="000A721E"/>
    <w:rsid w:val="000A77A0"/>
    <w:rsid w:val="000A77B9"/>
    <w:rsid w:val="000B582B"/>
    <w:rsid w:val="000B6EFC"/>
    <w:rsid w:val="000B71E6"/>
    <w:rsid w:val="000C10C7"/>
    <w:rsid w:val="000C2175"/>
    <w:rsid w:val="000C3E3F"/>
    <w:rsid w:val="000C4783"/>
    <w:rsid w:val="000C586B"/>
    <w:rsid w:val="000C5952"/>
    <w:rsid w:val="000D1189"/>
    <w:rsid w:val="000D1E98"/>
    <w:rsid w:val="000D206F"/>
    <w:rsid w:val="000D2EBF"/>
    <w:rsid w:val="000D72B7"/>
    <w:rsid w:val="000E02A1"/>
    <w:rsid w:val="000E1E57"/>
    <w:rsid w:val="000E4AE7"/>
    <w:rsid w:val="000E510A"/>
    <w:rsid w:val="000E5461"/>
    <w:rsid w:val="000E94C0"/>
    <w:rsid w:val="000F05B7"/>
    <w:rsid w:val="000F0976"/>
    <w:rsid w:val="000F1F16"/>
    <w:rsid w:val="000F4810"/>
    <w:rsid w:val="000F4A14"/>
    <w:rsid w:val="000F50E9"/>
    <w:rsid w:val="00101132"/>
    <w:rsid w:val="0010322C"/>
    <w:rsid w:val="001045AC"/>
    <w:rsid w:val="0010464B"/>
    <w:rsid w:val="00104B0A"/>
    <w:rsid w:val="0010537D"/>
    <w:rsid w:val="001065D9"/>
    <w:rsid w:val="00106B34"/>
    <w:rsid w:val="00106FE9"/>
    <w:rsid w:val="00107247"/>
    <w:rsid w:val="00110640"/>
    <w:rsid w:val="00110A33"/>
    <w:rsid w:val="00112132"/>
    <w:rsid w:val="001136E1"/>
    <w:rsid w:val="00117561"/>
    <w:rsid w:val="00120BAC"/>
    <w:rsid w:val="0012211D"/>
    <w:rsid w:val="00122BED"/>
    <w:rsid w:val="0012641D"/>
    <w:rsid w:val="00132A07"/>
    <w:rsid w:val="00132E6F"/>
    <w:rsid w:val="00133192"/>
    <w:rsid w:val="0013360F"/>
    <w:rsid w:val="00134EBE"/>
    <w:rsid w:val="001357BA"/>
    <w:rsid w:val="001371F5"/>
    <w:rsid w:val="00137346"/>
    <w:rsid w:val="00140696"/>
    <w:rsid w:val="00141198"/>
    <w:rsid w:val="001424BF"/>
    <w:rsid w:val="00143D9A"/>
    <w:rsid w:val="001443C8"/>
    <w:rsid w:val="0014561C"/>
    <w:rsid w:val="001468AC"/>
    <w:rsid w:val="00146B17"/>
    <w:rsid w:val="001472A2"/>
    <w:rsid w:val="001474D5"/>
    <w:rsid w:val="001474F6"/>
    <w:rsid w:val="00150535"/>
    <w:rsid w:val="00150D9F"/>
    <w:rsid w:val="001527DD"/>
    <w:rsid w:val="0015669F"/>
    <w:rsid w:val="00156EDD"/>
    <w:rsid w:val="0015763D"/>
    <w:rsid w:val="00160D85"/>
    <w:rsid w:val="0016132F"/>
    <w:rsid w:val="00163556"/>
    <w:rsid w:val="0016361B"/>
    <w:rsid w:val="00163C67"/>
    <w:rsid w:val="001644D0"/>
    <w:rsid w:val="001718E5"/>
    <w:rsid w:val="00174D5F"/>
    <w:rsid w:val="00175561"/>
    <w:rsid w:val="0017750A"/>
    <w:rsid w:val="0017772F"/>
    <w:rsid w:val="001800C2"/>
    <w:rsid w:val="0018026D"/>
    <w:rsid w:val="00180E75"/>
    <w:rsid w:val="001826D7"/>
    <w:rsid w:val="00182E6B"/>
    <w:rsid w:val="00184673"/>
    <w:rsid w:val="0018601A"/>
    <w:rsid w:val="001868AA"/>
    <w:rsid w:val="00187CC6"/>
    <w:rsid w:val="001920D9"/>
    <w:rsid w:val="0019323B"/>
    <w:rsid w:val="0019390E"/>
    <w:rsid w:val="00193982"/>
    <w:rsid w:val="00193C4E"/>
    <w:rsid w:val="00194569"/>
    <w:rsid w:val="00195035"/>
    <w:rsid w:val="001954BA"/>
    <w:rsid w:val="00195B5F"/>
    <w:rsid w:val="00197F83"/>
    <w:rsid w:val="001A1CE9"/>
    <w:rsid w:val="001A1DC2"/>
    <w:rsid w:val="001A2292"/>
    <w:rsid w:val="001A3B61"/>
    <w:rsid w:val="001A497F"/>
    <w:rsid w:val="001A6C01"/>
    <w:rsid w:val="001B00B4"/>
    <w:rsid w:val="001B025D"/>
    <w:rsid w:val="001B1ACF"/>
    <w:rsid w:val="001B2C39"/>
    <w:rsid w:val="001B3F9A"/>
    <w:rsid w:val="001B489D"/>
    <w:rsid w:val="001B552F"/>
    <w:rsid w:val="001B6243"/>
    <w:rsid w:val="001C232C"/>
    <w:rsid w:val="001C27B3"/>
    <w:rsid w:val="001C2AD2"/>
    <w:rsid w:val="001C3224"/>
    <w:rsid w:val="001C4E73"/>
    <w:rsid w:val="001C5C41"/>
    <w:rsid w:val="001D29A1"/>
    <w:rsid w:val="001D2DA8"/>
    <w:rsid w:val="001D4CA9"/>
    <w:rsid w:val="001D4D79"/>
    <w:rsid w:val="001D51B4"/>
    <w:rsid w:val="001D7ACB"/>
    <w:rsid w:val="001E04E8"/>
    <w:rsid w:val="001E3797"/>
    <w:rsid w:val="001F22BC"/>
    <w:rsid w:val="001F31E6"/>
    <w:rsid w:val="001F7877"/>
    <w:rsid w:val="00202AAA"/>
    <w:rsid w:val="00202CA4"/>
    <w:rsid w:val="00203422"/>
    <w:rsid w:val="00203939"/>
    <w:rsid w:val="00206907"/>
    <w:rsid w:val="0021341E"/>
    <w:rsid w:val="0021455C"/>
    <w:rsid w:val="00214B0C"/>
    <w:rsid w:val="00215A8C"/>
    <w:rsid w:val="002163CA"/>
    <w:rsid w:val="00217827"/>
    <w:rsid w:val="00220A3E"/>
    <w:rsid w:val="00221D2C"/>
    <w:rsid w:val="00223C83"/>
    <w:rsid w:val="002257BB"/>
    <w:rsid w:val="00225816"/>
    <w:rsid w:val="00231830"/>
    <w:rsid w:val="0023331E"/>
    <w:rsid w:val="002345CB"/>
    <w:rsid w:val="00235E48"/>
    <w:rsid w:val="0023753A"/>
    <w:rsid w:val="00240B9C"/>
    <w:rsid w:val="002426CF"/>
    <w:rsid w:val="00243216"/>
    <w:rsid w:val="00244234"/>
    <w:rsid w:val="0024540B"/>
    <w:rsid w:val="0024756F"/>
    <w:rsid w:val="00247EA2"/>
    <w:rsid w:val="00250F56"/>
    <w:rsid w:val="002549F7"/>
    <w:rsid w:val="00257D16"/>
    <w:rsid w:val="00260D6F"/>
    <w:rsid w:val="00260D8B"/>
    <w:rsid w:val="0026294B"/>
    <w:rsid w:val="00264019"/>
    <w:rsid w:val="002643DD"/>
    <w:rsid w:val="002644F8"/>
    <w:rsid w:val="00265D92"/>
    <w:rsid w:val="00272680"/>
    <w:rsid w:val="00272F76"/>
    <w:rsid w:val="00273537"/>
    <w:rsid w:val="00273832"/>
    <w:rsid w:val="00276E97"/>
    <w:rsid w:val="00277C61"/>
    <w:rsid w:val="00280EC3"/>
    <w:rsid w:val="00280FB6"/>
    <w:rsid w:val="002819BC"/>
    <w:rsid w:val="0028257C"/>
    <w:rsid w:val="00283640"/>
    <w:rsid w:val="00284E70"/>
    <w:rsid w:val="00285716"/>
    <w:rsid w:val="00285DC3"/>
    <w:rsid w:val="00286CD8"/>
    <w:rsid w:val="00290B5D"/>
    <w:rsid w:val="00291631"/>
    <w:rsid w:val="00291EE7"/>
    <w:rsid w:val="0029208B"/>
    <w:rsid w:val="002968F0"/>
    <w:rsid w:val="00297639"/>
    <w:rsid w:val="002A03AC"/>
    <w:rsid w:val="002A0ABB"/>
    <w:rsid w:val="002A0FD6"/>
    <w:rsid w:val="002A2523"/>
    <w:rsid w:val="002A258F"/>
    <w:rsid w:val="002A3FF7"/>
    <w:rsid w:val="002A4FCE"/>
    <w:rsid w:val="002A7A03"/>
    <w:rsid w:val="002B0438"/>
    <w:rsid w:val="002B0844"/>
    <w:rsid w:val="002B1550"/>
    <w:rsid w:val="002B185B"/>
    <w:rsid w:val="002B41B4"/>
    <w:rsid w:val="002B44D4"/>
    <w:rsid w:val="002C119D"/>
    <w:rsid w:val="002C1443"/>
    <w:rsid w:val="002C348B"/>
    <w:rsid w:val="002C350E"/>
    <w:rsid w:val="002C40FF"/>
    <w:rsid w:val="002C53F2"/>
    <w:rsid w:val="002C5B41"/>
    <w:rsid w:val="002C616F"/>
    <w:rsid w:val="002D048E"/>
    <w:rsid w:val="002D23A9"/>
    <w:rsid w:val="002D4F02"/>
    <w:rsid w:val="002D5BFF"/>
    <w:rsid w:val="002E0B4C"/>
    <w:rsid w:val="002E178B"/>
    <w:rsid w:val="002E2252"/>
    <w:rsid w:val="002E3620"/>
    <w:rsid w:val="002E5542"/>
    <w:rsid w:val="002E55D7"/>
    <w:rsid w:val="002E5B6E"/>
    <w:rsid w:val="002E6719"/>
    <w:rsid w:val="002F1224"/>
    <w:rsid w:val="002F14E0"/>
    <w:rsid w:val="002F1D63"/>
    <w:rsid w:val="002F2DEC"/>
    <w:rsid w:val="002F301A"/>
    <w:rsid w:val="002F44FE"/>
    <w:rsid w:val="002F487D"/>
    <w:rsid w:val="003000E3"/>
    <w:rsid w:val="00300C7E"/>
    <w:rsid w:val="00301087"/>
    <w:rsid w:val="003033D4"/>
    <w:rsid w:val="00303758"/>
    <w:rsid w:val="0030529C"/>
    <w:rsid w:val="003110AE"/>
    <w:rsid w:val="00311AD5"/>
    <w:rsid w:val="0031215B"/>
    <w:rsid w:val="0031555B"/>
    <w:rsid w:val="0031608F"/>
    <w:rsid w:val="003203AF"/>
    <w:rsid w:val="00320D3A"/>
    <w:rsid w:val="00320FC5"/>
    <w:rsid w:val="003221D6"/>
    <w:rsid w:val="003225B9"/>
    <w:rsid w:val="00324B8E"/>
    <w:rsid w:val="00326FA8"/>
    <w:rsid w:val="003277D1"/>
    <w:rsid w:val="00331914"/>
    <w:rsid w:val="00331D2E"/>
    <w:rsid w:val="00332891"/>
    <w:rsid w:val="00332924"/>
    <w:rsid w:val="00332AFF"/>
    <w:rsid w:val="00334DAA"/>
    <w:rsid w:val="00337E5D"/>
    <w:rsid w:val="0034031F"/>
    <w:rsid w:val="00341131"/>
    <w:rsid w:val="00342056"/>
    <w:rsid w:val="00343236"/>
    <w:rsid w:val="00344131"/>
    <w:rsid w:val="0034661C"/>
    <w:rsid w:val="00350EAD"/>
    <w:rsid w:val="003519CA"/>
    <w:rsid w:val="00352F16"/>
    <w:rsid w:val="00355BE9"/>
    <w:rsid w:val="0035761E"/>
    <w:rsid w:val="00360737"/>
    <w:rsid w:val="00360D92"/>
    <w:rsid w:val="00361A29"/>
    <w:rsid w:val="00361DFC"/>
    <w:rsid w:val="00362326"/>
    <w:rsid w:val="00362F66"/>
    <w:rsid w:val="00364B1D"/>
    <w:rsid w:val="00364BA7"/>
    <w:rsid w:val="003664D1"/>
    <w:rsid w:val="00366931"/>
    <w:rsid w:val="003673C8"/>
    <w:rsid w:val="003711E7"/>
    <w:rsid w:val="003718F2"/>
    <w:rsid w:val="00372A39"/>
    <w:rsid w:val="00373268"/>
    <w:rsid w:val="00374B61"/>
    <w:rsid w:val="003758F2"/>
    <w:rsid w:val="003775ED"/>
    <w:rsid w:val="00377A04"/>
    <w:rsid w:val="00380478"/>
    <w:rsid w:val="003813C3"/>
    <w:rsid w:val="003821C5"/>
    <w:rsid w:val="00384094"/>
    <w:rsid w:val="00386DAA"/>
    <w:rsid w:val="00386E67"/>
    <w:rsid w:val="00394EFF"/>
    <w:rsid w:val="00397FFB"/>
    <w:rsid w:val="003A10D3"/>
    <w:rsid w:val="003A12CB"/>
    <w:rsid w:val="003A33F3"/>
    <w:rsid w:val="003A3738"/>
    <w:rsid w:val="003A48C7"/>
    <w:rsid w:val="003A58CE"/>
    <w:rsid w:val="003A730D"/>
    <w:rsid w:val="003A7ED9"/>
    <w:rsid w:val="003B2D13"/>
    <w:rsid w:val="003B38F0"/>
    <w:rsid w:val="003B4668"/>
    <w:rsid w:val="003B5A3A"/>
    <w:rsid w:val="003B6D6E"/>
    <w:rsid w:val="003B6E0D"/>
    <w:rsid w:val="003B7BA2"/>
    <w:rsid w:val="003C1EE4"/>
    <w:rsid w:val="003C2DC7"/>
    <w:rsid w:val="003C6E2E"/>
    <w:rsid w:val="003C7547"/>
    <w:rsid w:val="003C765B"/>
    <w:rsid w:val="003D0D21"/>
    <w:rsid w:val="003D1EDE"/>
    <w:rsid w:val="003D6DEE"/>
    <w:rsid w:val="003E0D34"/>
    <w:rsid w:val="003E195A"/>
    <w:rsid w:val="003E1BAD"/>
    <w:rsid w:val="003E2FC0"/>
    <w:rsid w:val="003E3FAE"/>
    <w:rsid w:val="003E739A"/>
    <w:rsid w:val="003F0D40"/>
    <w:rsid w:val="003F0EA1"/>
    <w:rsid w:val="003F1D58"/>
    <w:rsid w:val="003F46CF"/>
    <w:rsid w:val="003F5834"/>
    <w:rsid w:val="003F690A"/>
    <w:rsid w:val="003F77F2"/>
    <w:rsid w:val="004032AD"/>
    <w:rsid w:val="004033F3"/>
    <w:rsid w:val="004050EE"/>
    <w:rsid w:val="00405849"/>
    <w:rsid w:val="0040624A"/>
    <w:rsid w:val="00406A84"/>
    <w:rsid w:val="004114ED"/>
    <w:rsid w:val="00413227"/>
    <w:rsid w:val="004141B2"/>
    <w:rsid w:val="00417790"/>
    <w:rsid w:val="0042269A"/>
    <w:rsid w:val="00422B95"/>
    <w:rsid w:val="004230A7"/>
    <w:rsid w:val="0042446B"/>
    <w:rsid w:val="004252F9"/>
    <w:rsid w:val="0042703B"/>
    <w:rsid w:val="004272E6"/>
    <w:rsid w:val="004338F6"/>
    <w:rsid w:val="00434F41"/>
    <w:rsid w:val="004354D0"/>
    <w:rsid w:val="00436139"/>
    <w:rsid w:val="00436B52"/>
    <w:rsid w:val="004416F6"/>
    <w:rsid w:val="0044287A"/>
    <w:rsid w:val="00443090"/>
    <w:rsid w:val="00443318"/>
    <w:rsid w:val="00443C58"/>
    <w:rsid w:val="004442BA"/>
    <w:rsid w:val="0044466C"/>
    <w:rsid w:val="00446A2E"/>
    <w:rsid w:val="00447AE6"/>
    <w:rsid w:val="00450BB5"/>
    <w:rsid w:val="00450D0A"/>
    <w:rsid w:val="00452812"/>
    <w:rsid w:val="00453202"/>
    <w:rsid w:val="00454166"/>
    <w:rsid w:val="00455331"/>
    <w:rsid w:val="00456756"/>
    <w:rsid w:val="00456B6E"/>
    <w:rsid w:val="004600DD"/>
    <w:rsid w:val="00460707"/>
    <w:rsid w:val="00460D40"/>
    <w:rsid w:val="00460FE8"/>
    <w:rsid w:val="00461923"/>
    <w:rsid w:val="004623BC"/>
    <w:rsid w:val="004674ED"/>
    <w:rsid w:val="004700C8"/>
    <w:rsid w:val="00474836"/>
    <w:rsid w:val="00474F10"/>
    <w:rsid w:val="00475E8B"/>
    <w:rsid w:val="00480341"/>
    <w:rsid w:val="00481A4A"/>
    <w:rsid w:val="004829E2"/>
    <w:rsid w:val="00483082"/>
    <w:rsid w:val="00483B24"/>
    <w:rsid w:val="004854DC"/>
    <w:rsid w:val="00486BA6"/>
    <w:rsid w:val="004879C1"/>
    <w:rsid w:val="0049078F"/>
    <w:rsid w:val="00491678"/>
    <w:rsid w:val="0049539E"/>
    <w:rsid w:val="0049777E"/>
    <w:rsid w:val="00497F49"/>
    <w:rsid w:val="004A1667"/>
    <w:rsid w:val="004A371A"/>
    <w:rsid w:val="004A3F25"/>
    <w:rsid w:val="004A45C8"/>
    <w:rsid w:val="004A687E"/>
    <w:rsid w:val="004A6BED"/>
    <w:rsid w:val="004B02E8"/>
    <w:rsid w:val="004B2A36"/>
    <w:rsid w:val="004B2B07"/>
    <w:rsid w:val="004B3224"/>
    <w:rsid w:val="004B34AB"/>
    <w:rsid w:val="004B55A0"/>
    <w:rsid w:val="004B6473"/>
    <w:rsid w:val="004B776D"/>
    <w:rsid w:val="004C0F4E"/>
    <w:rsid w:val="004C33B7"/>
    <w:rsid w:val="004C3C9D"/>
    <w:rsid w:val="004C41A9"/>
    <w:rsid w:val="004C6D23"/>
    <w:rsid w:val="004C75FA"/>
    <w:rsid w:val="004C7AFD"/>
    <w:rsid w:val="004C7FCC"/>
    <w:rsid w:val="004D4A85"/>
    <w:rsid w:val="004E1D61"/>
    <w:rsid w:val="004E27A9"/>
    <w:rsid w:val="004E29B0"/>
    <w:rsid w:val="004E5B21"/>
    <w:rsid w:val="004E6167"/>
    <w:rsid w:val="004E6E07"/>
    <w:rsid w:val="004F0CBA"/>
    <w:rsid w:val="004F6F53"/>
    <w:rsid w:val="00502026"/>
    <w:rsid w:val="005024FE"/>
    <w:rsid w:val="005030EF"/>
    <w:rsid w:val="005037A8"/>
    <w:rsid w:val="005049A7"/>
    <w:rsid w:val="00504A1B"/>
    <w:rsid w:val="005057C5"/>
    <w:rsid w:val="00506E72"/>
    <w:rsid w:val="00510067"/>
    <w:rsid w:val="00510C17"/>
    <w:rsid w:val="00510FD7"/>
    <w:rsid w:val="00512381"/>
    <w:rsid w:val="00515164"/>
    <w:rsid w:val="00521583"/>
    <w:rsid w:val="00521BAD"/>
    <w:rsid w:val="00521D91"/>
    <w:rsid w:val="005226AA"/>
    <w:rsid w:val="005232C6"/>
    <w:rsid w:val="00530BDF"/>
    <w:rsid w:val="00534F86"/>
    <w:rsid w:val="0053558F"/>
    <w:rsid w:val="00536FC6"/>
    <w:rsid w:val="00537A4A"/>
    <w:rsid w:val="00537D0D"/>
    <w:rsid w:val="005401E2"/>
    <w:rsid w:val="005408FD"/>
    <w:rsid w:val="005418F7"/>
    <w:rsid w:val="0054342E"/>
    <w:rsid w:val="0054378F"/>
    <w:rsid w:val="00543929"/>
    <w:rsid w:val="005439CA"/>
    <w:rsid w:val="00543A73"/>
    <w:rsid w:val="00543B72"/>
    <w:rsid w:val="00544363"/>
    <w:rsid w:val="0054441D"/>
    <w:rsid w:val="00545A43"/>
    <w:rsid w:val="005501E2"/>
    <w:rsid w:val="00550E98"/>
    <w:rsid w:val="00550ED4"/>
    <w:rsid w:val="00550FD1"/>
    <w:rsid w:val="00552F54"/>
    <w:rsid w:val="005544FE"/>
    <w:rsid w:val="005604EF"/>
    <w:rsid w:val="00561BA0"/>
    <w:rsid w:val="00570290"/>
    <w:rsid w:val="00570DA9"/>
    <w:rsid w:val="00572213"/>
    <w:rsid w:val="0057299C"/>
    <w:rsid w:val="0057425E"/>
    <w:rsid w:val="0057449A"/>
    <w:rsid w:val="00575A84"/>
    <w:rsid w:val="005767CE"/>
    <w:rsid w:val="0057689D"/>
    <w:rsid w:val="005775B8"/>
    <w:rsid w:val="00580075"/>
    <w:rsid w:val="0058072F"/>
    <w:rsid w:val="00580F1D"/>
    <w:rsid w:val="00581D2A"/>
    <w:rsid w:val="00583A31"/>
    <w:rsid w:val="0058448D"/>
    <w:rsid w:val="00584626"/>
    <w:rsid w:val="005848A7"/>
    <w:rsid w:val="005858AE"/>
    <w:rsid w:val="005865D5"/>
    <w:rsid w:val="0058691B"/>
    <w:rsid w:val="00586C08"/>
    <w:rsid w:val="00586E9E"/>
    <w:rsid w:val="00586FD4"/>
    <w:rsid w:val="00590FBE"/>
    <w:rsid w:val="0059138A"/>
    <w:rsid w:val="00591E2D"/>
    <w:rsid w:val="00592EEF"/>
    <w:rsid w:val="0059529B"/>
    <w:rsid w:val="00596056"/>
    <w:rsid w:val="00596D83"/>
    <w:rsid w:val="0059739F"/>
    <w:rsid w:val="00597AFD"/>
    <w:rsid w:val="005A0F20"/>
    <w:rsid w:val="005A1324"/>
    <w:rsid w:val="005A1C9A"/>
    <w:rsid w:val="005A3A00"/>
    <w:rsid w:val="005B4529"/>
    <w:rsid w:val="005B74AB"/>
    <w:rsid w:val="005B7744"/>
    <w:rsid w:val="005C4114"/>
    <w:rsid w:val="005C59C6"/>
    <w:rsid w:val="005C68B8"/>
    <w:rsid w:val="005C7151"/>
    <w:rsid w:val="005C72CC"/>
    <w:rsid w:val="005D1392"/>
    <w:rsid w:val="005D2CDD"/>
    <w:rsid w:val="005D2D7C"/>
    <w:rsid w:val="005D2DE1"/>
    <w:rsid w:val="005D361A"/>
    <w:rsid w:val="005D6F37"/>
    <w:rsid w:val="005D773C"/>
    <w:rsid w:val="005E1665"/>
    <w:rsid w:val="005E259A"/>
    <w:rsid w:val="005E40EB"/>
    <w:rsid w:val="005E47AA"/>
    <w:rsid w:val="005E6CC6"/>
    <w:rsid w:val="005E7424"/>
    <w:rsid w:val="005F043E"/>
    <w:rsid w:val="005F2345"/>
    <w:rsid w:val="005F48D1"/>
    <w:rsid w:val="006011A9"/>
    <w:rsid w:val="00601D5C"/>
    <w:rsid w:val="0060268A"/>
    <w:rsid w:val="0060526F"/>
    <w:rsid w:val="00605A7B"/>
    <w:rsid w:val="00606783"/>
    <w:rsid w:val="006073C8"/>
    <w:rsid w:val="0060787F"/>
    <w:rsid w:val="0061066E"/>
    <w:rsid w:val="00610D81"/>
    <w:rsid w:val="00611BE0"/>
    <w:rsid w:val="00611EDD"/>
    <w:rsid w:val="006138F3"/>
    <w:rsid w:val="00613DC7"/>
    <w:rsid w:val="00613F06"/>
    <w:rsid w:val="006161BC"/>
    <w:rsid w:val="006164C2"/>
    <w:rsid w:val="00621A94"/>
    <w:rsid w:val="00623B4D"/>
    <w:rsid w:val="00625B57"/>
    <w:rsid w:val="00625C5E"/>
    <w:rsid w:val="0063028A"/>
    <w:rsid w:val="00631867"/>
    <w:rsid w:val="00631DA9"/>
    <w:rsid w:val="00633EEE"/>
    <w:rsid w:val="0063773F"/>
    <w:rsid w:val="00637AC0"/>
    <w:rsid w:val="0064077C"/>
    <w:rsid w:val="0064087E"/>
    <w:rsid w:val="00643786"/>
    <w:rsid w:val="00651626"/>
    <w:rsid w:val="006531EC"/>
    <w:rsid w:val="00655074"/>
    <w:rsid w:val="00655AC0"/>
    <w:rsid w:val="0066278D"/>
    <w:rsid w:val="00663419"/>
    <w:rsid w:val="006647A5"/>
    <w:rsid w:val="0066695B"/>
    <w:rsid w:val="00667855"/>
    <w:rsid w:val="00667944"/>
    <w:rsid w:val="006732AD"/>
    <w:rsid w:val="0067366D"/>
    <w:rsid w:val="00676BF0"/>
    <w:rsid w:val="00683B9B"/>
    <w:rsid w:val="006847F7"/>
    <w:rsid w:val="00686054"/>
    <w:rsid w:val="00686504"/>
    <w:rsid w:val="00686B7C"/>
    <w:rsid w:val="00687F05"/>
    <w:rsid w:val="00687F84"/>
    <w:rsid w:val="0069187F"/>
    <w:rsid w:val="00693C52"/>
    <w:rsid w:val="00694668"/>
    <w:rsid w:val="00694792"/>
    <w:rsid w:val="00694BE0"/>
    <w:rsid w:val="00695AF9"/>
    <w:rsid w:val="00696743"/>
    <w:rsid w:val="006A05EE"/>
    <w:rsid w:val="006A148E"/>
    <w:rsid w:val="006A15B9"/>
    <w:rsid w:val="006A23B1"/>
    <w:rsid w:val="006A32E1"/>
    <w:rsid w:val="006A3770"/>
    <w:rsid w:val="006A65DA"/>
    <w:rsid w:val="006A6E83"/>
    <w:rsid w:val="006A73F6"/>
    <w:rsid w:val="006B1800"/>
    <w:rsid w:val="006B1B0A"/>
    <w:rsid w:val="006B28C3"/>
    <w:rsid w:val="006B3B06"/>
    <w:rsid w:val="006B54A2"/>
    <w:rsid w:val="006B735D"/>
    <w:rsid w:val="006C0695"/>
    <w:rsid w:val="006C0723"/>
    <w:rsid w:val="006C5CA0"/>
    <w:rsid w:val="006C5DE4"/>
    <w:rsid w:val="006C6049"/>
    <w:rsid w:val="006C6065"/>
    <w:rsid w:val="006C7383"/>
    <w:rsid w:val="006C767F"/>
    <w:rsid w:val="006C79D6"/>
    <w:rsid w:val="006D087C"/>
    <w:rsid w:val="006D10CB"/>
    <w:rsid w:val="006D20F3"/>
    <w:rsid w:val="006D23CF"/>
    <w:rsid w:val="006D2A61"/>
    <w:rsid w:val="006D2D44"/>
    <w:rsid w:val="006D3B5D"/>
    <w:rsid w:val="006D70DF"/>
    <w:rsid w:val="006E01AB"/>
    <w:rsid w:val="006E2B57"/>
    <w:rsid w:val="006E3537"/>
    <w:rsid w:val="006E5A70"/>
    <w:rsid w:val="006E5F50"/>
    <w:rsid w:val="006F6907"/>
    <w:rsid w:val="007020D4"/>
    <w:rsid w:val="00703775"/>
    <w:rsid w:val="0070394D"/>
    <w:rsid w:val="00704D40"/>
    <w:rsid w:val="00705790"/>
    <w:rsid w:val="00706CE3"/>
    <w:rsid w:val="00707096"/>
    <w:rsid w:val="00710A48"/>
    <w:rsid w:val="0071292B"/>
    <w:rsid w:val="00712BE6"/>
    <w:rsid w:val="00712CA8"/>
    <w:rsid w:val="00713434"/>
    <w:rsid w:val="00713B37"/>
    <w:rsid w:val="00714618"/>
    <w:rsid w:val="00714DB5"/>
    <w:rsid w:val="00716585"/>
    <w:rsid w:val="007212B3"/>
    <w:rsid w:val="007219C7"/>
    <w:rsid w:val="0072439C"/>
    <w:rsid w:val="00724DC2"/>
    <w:rsid w:val="00724F1C"/>
    <w:rsid w:val="007250C1"/>
    <w:rsid w:val="00726A87"/>
    <w:rsid w:val="007279DD"/>
    <w:rsid w:val="00730432"/>
    <w:rsid w:val="00732E3D"/>
    <w:rsid w:val="00734C21"/>
    <w:rsid w:val="00734C7F"/>
    <w:rsid w:val="00735932"/>
    <w:rsid w:val="00735C40"/>
    <w:rsid w:val="007379E1"/>
    <w:rsid w:val="00740DDA"/>
    <w:rsid w:val="00741399"/>
    <w:rsid w:val="0074199A"/>
    <w:rsid w:val="00742584"/>
    <w:rsid w:val="00743C5F"/>
    <w:rsid w:val="007444B5"/>
    <w:rsid w:val="0074559D"/>
    <w:rsid w:val="007459DA"/>
    <w:rsid w:val="007461BF"/>
    <w:rsid w:val="00750825"/>
    <w:rsid w:val="007519D7"/>
    <w:rsid w:val="00752E4D"/>
    <w:rsid w:val="0076467A"/>
    <w:rsid w:val="00767BF5"/>
    <w:rsid w:val="00775A36"/>
    <w:rsid w:val="00776DB6"/>
    <w:rsid w:val="007800E7"/>
    <w:rsid w:val="00780188"/>
    <w:rsid w:val="007811A9"/>
    <w:rsid w:val="00781387"/>
    <w:rsid w:val="00781AB2"/>
    <w:rsid w:val="00782176"/>
    <w:rsid w:val="007826C5"/>
    <w:rsid w:val="007835A4"/>
    <w:rsid w:val="0078386D"/>
    <w:rsid w:val="00783DAA"/>
    <w:rsid w:val="007874DD"/>
    <w:rsid w:val="0079007D"/>
    <w:rsid w:val="0079085C"/>
    <w:rsid w:val="00791EBA"/>
    <w:rsid w:val="00792CBB"/>
    <w:rsid w:val="00795272"/>
    <w:rsid w:val="00795559"/>
    <w:rsid w:val="0079693A"/>
    <w:rsid w:val="00796FE4"/>
    <w:rsid w:val="007A0723"/>
    <w:rsid w:val="007A3B20"/>
    <w:rsid w:val="007B00B0"/>
    <w:rsid w:val="007B0A96"/>
    <w:rsid w:val="007B0B06"/>
    <w:rsid w:val="007B23BC"/>
    <w:rsid w:val="007B3BF1"/>
    <w:rsid w:val="007B3D3B"/>
    <w:rsid w:val="007B3D3D"/>
    <w:rsid w:val="007B4FE0"/>
    <w:rsid w:val="007B51D9"/>
    <w:rsid w:val="007C14E5"/>
    <w:rsid w:val="007C16E1"/>
    <w:rsid w:val="007C24D1"/>
    <w:rsid w:val="007C2EA1"/>
    <w:rsid w:val="007C7444"/>
    <w:rsid w:val="007D424C"/>
    <w:rsid w:val="007D5AC1"/>
    <w:rsid w:val="007D5BE6"/>
    <w:rsid w:val="007E0A97"/>
    <w:rsid w:val="007E13BE"/>
    <w:rsid w:val="007E1C67"/>
    <w:rsid w:val="007E1EAC"/>
    <w:rsid w:val="007E3881"/>
    <w:rsid w:val="007E4BE3"/>
    <w:rsid w:val="007E7FDD"/>
    <w:rsid w:val="007F00E4"/>
    <w:rsid w:val="007F055F"/>
    <w:rsid w:val="007F1209"/>
    <w:rsid w:val="007F39F2"/>
    <w:rsid w:val="007F3B4A"/>
    <w:rsid w:val="007F7780"/>
    <w:rsid w:val="00801F13"/>
    <w:rsid w:val="00802A90"/>
    <w:rsid w:val="008050E9"/>
    <w:rsid w:val="00806300"/>
    <w:rsid w:val="00806F6E"/>
    <w:rsid w:val="00810822"/>
    <w:rsid w:val="008145FB"/>
    <w:rsid w:val="00814CA4"/>
    <w:rsid w:val="00821C4E"/>
    <w:rsid w:val="00821FFD"/>
    <w:rsid w:val="0082383C"/>
    <w:rsid w:val="008271F5"/>
    <w:rsid w:val="008305CF"/>
    <w:rsid w:val="00830A56"/>
    <w:rsid w:val="00834909"/>
    <w:rsid w:val="00834FD1"/>
    <w:rsid w:val="00836FD4"/>
    <w:rsid w:val="00837A66"/>
    <w:rsid w:val="008410A6"/>
    <w:rsid w:val="00841421"/>
    <w:rsid w:val="00841F56"/>
    <w:rsid w:val="00844408"/>
    <w:rsid w:val="008447E7"/>
    <w:rsid w:val="00845051"/>
    <w:rsid w:val="00846099"/>
    <w:rsid w:val="00847D1F"/>
    <w:rsid w:val="0085057B"/>
    <w:rsid w:val="008519E4"/>
    <w:rsid w:val="008530E2"/>
    <w:rsid w:val="0085544D"/>
    <w:rsid w:val="00855C6F"/>
    <w:rsid w:val="00855D21"/>
    <w:rsid w:val="00856375"/>
    <w:rsid w:val="008569B4"/>
    <w:rsid w:val="00856E10"/>
    <w:rsid w:val="00857F45"/>
    <w:rsid w:val="00860D7D"/>
    <w:rsid w:val="00864D1C"/>
    <w:rsid w:val="00866442"/>
    <w:rsid w:val="00866C39"/>
    <w:rsid w:val="00867A13"/>
    <w:rsid w:val="00870441"/>
    <w:rsid w:val="0087072A"/>
    <w:rsid w:val="0087115B"/>
    <w:rsid w:val="00871C9D"/>
    <w:rsid w:val="00872320"/>
    <w:rsid w:val="008740D9"/>
    <w:rsid w:val="008768A6"/>
    <w:rsid w:val="00877C15"/>
    <w:rsid w:val="00880486"/>
    <w:rsid w:val="00881029"/>
    <w:rsid w:val="00883542"/>
    <w:rsid w:val="0088366A"/>
    <w:rsid w:val="0088418F"/>
    <w:rsid w:val="00884AE7"/>
    <w:rsid w:val="00884BCC"/>
    <w:rsid w:val="00886F63"/>
    <w:rsid w:val="008870EE"/>
    <w:rsid w:val="0088711D"/>
    <w:rsid w:val="008940FB"/>
    <w:rsid w:val="008976E6"/>
    <w:rsid w:val="00897CA3"/>
    <w:rsid w:val="008A0037"/>
    <w:rsid w:val="008A0685"/>
    <w:rsid w:val="008A170E"/>
    <w:rsid w:val="008A2517"/>
    <w:rsid w:val="008A28F8"/>
    <w:rsid w:val="008A2AEF"/>
    <w:rsid w:val="008A2CDE"/>
    <w:rsid w:val="008A4775"/>
    <w:rsid w:val="008A7DE8"/>
    <w:rsid w:val="008B084E"/>
    <w:rsid w:val="008B217D"/>
    <w:rsid w:val="008B338C"/>
    <w:rsid w:val="008B3B6B"/>
    <w:rsid w:val="008B3BCA"/>
    <w:rsid w:val="008B441C"/>
    <w:rsid w:val="008B53E1"/>
    <w:rsid w:val="008C0B6E"/>
    <w:rsid w:val="008C1514"/>
    <w:rsid w:val="008C3016"/>
    <w:rsid w:val="008C46DD"/>
    <w:rsid w:val="008C5EC0"/>
    <w:rsid w:val="008D07B8"/>
    <w:rsid w:val="008D0876"/>
    <w:rsid w:val="008D1407"/>
    <w:rsid w:val="008D7DD9"/>
    <w:rsid w:val="008E24BB"/>
    <w:rsid w:val="008E3879"/>
    <w:rsid w:val="008E4124"/>
    <w:rsid w:val="008E6F98"/>
    <w:rsid w:val="008F5DAF"/>
    <w:rsid w:val="008F5E95"/>
    <w:rsid w:val="00903ECB"/>
    <w:rsid w:val="00904150"/>
    <w:rsid w:val="0090697A"/>
    <w:rsid w:val="00907CDB"/>
    <w:rsid w:val="00912750"/>
    <w:rsid w:val="00913011"/>
    <w:rsid w:val="009142FD"/>
    <w:rsid w:val="00917A9A"/>
    <w:rsid w:val="00920605"/>
    <w:rsid w:val="00920A2F"/>
    <w:rsid w:val="00922ECA"/>
    <w:rsid w:val="009243F2"/>
    <w:rsid w:val="00924433"/>
    <w:rsid w:val="0092444E"/>
    <w:rsid w:val="00924557"/>
    <w:rsid w:val="009245E8"/>
    <w:rsid w:val="00927E46"/>
    <w:rsid w:val="00930AF8"/>
    <w:rsid w:val="00931517"/>
    <w:rsid w:val="0093162E"/>
    <w:rsid w:val="0093192F"/>
    <w:rsid w:val="009321D7"/>
    <w:rsid w:val="0093239B"/>
    <w:rsid w:val="009338C6"/>
    <w:rsid w:val="00936BB7"/>
    <w:rsid w:val="0094056C"/>
    <w:rsid w:val="00940D5E"/>
    <w:rsid w:val="00941EDE"/>
    <w:rsid w:val="009422E8"/>
    <w:rsid w:val="009440DB"/>
    <w:rsid w:val="00944318"/>
    <w:rsid w:val="00944B3B"/>
    <w:rsid w:val="00946FA6"/>
    <w:rsid w:val="009478D9"/>
    <w:rsid w:val="00947A06"/>
    <w:rsid w:val="00950531"/>
    <w:rsid w:val="00952BD3"/>
    <w:rsid w:val="00953CF4"/>
    <w:rsid w:val="00954267"/>
    <w:rsid w:val="00954666"/>
    <w:rsid w:val="00954757"/>
    <w:rsid w:val="00954B00"/>
    <w:rsid w:val="00954F2D"/>
    <w:rsid w:val="00955756"/>
    <w:rsid w:val="00956D47"/>
    <w:rsid w:val="00956EDA"/>
    <w:rsid w:val="00960D30"/>
    <w:rsid w:val="009613F9"/>
    <w:rsid w:val="00961685"/>
    <w:rsid w:val="009662CD"/>
    <w:rsid w:val="00966481"/>
    <w:rsid w:val="00967111"/>
    <w:rsid w:val="00971008"/>
    <w:rsid w:val="0097152E"/>
    <w:rsid w:val="00971E02"/>
    <w:rsid w:val="009724C4"/>
    <w:rsid w:val="00973C46"/>
    <w:rsid w:val="00973E59"/>
    <w:rsid w:val="00977612"/>
    <w:rsid w:val="00977694"/>
    <w:rsid w:val="0097793B"/>
    <w:rsid w:val="00980F46"/>
    <w:rsid w:val="00981310"/>
    <w:rsid w:val="00981AC9"/>
    <w:rsid w:val="009825CF"/>
    <w:rsid w:val="00983FF8"/>
    <w:rsid w:val="009859FB"/>
    <w:rsid w:val="0098785A"/>
    <w:rsid w:val="00987BCC"/>
    <w:rsid w:val="00990336"/>
    <w:rsid w:val="00990F4E"/>
    <w:rsid w:val="0099306D"/>
    <w:rsid w:val="00995FA6"/>
    <w:rsid w:val="009A14EA"/>
    <w:rsid w:val="009A410A"/>
    <w:rsid w:val="009A460B"/>
    <w:rsid w:val="009A4688"/>
    <w:rsid w:val="009A4F72"/>
    <w:rsid w:val="009A7077"/>
    <w:rsid w:val="009B27AE"/>
    <w:rsid w:val="009B44E6"/>
    <w:rsid w:val="009B60D4"/>
    <w:rsid w:val="009B6E8E"/>
    <w:rsid w:val="009B78E7"/>
    <w:rsid w:val="009C06EA"/>
    <w:rsid w:val="009C238A"/>
    <w:rsid w:val="009C4D94"/>
    <w:rsid w:val="009C59F3"/>
    <w:rsid w:val="009D01F9"/>
    <w:rsid w:val="009D1DB7"/>
    <w:rsid w:val="009D311F"/>
    <w:rsid w:val="009D3459"/>
    <w:rsid w:val="009D5071"/>
    <w:rsid w:val="009D56B2"/>
    <w:rsid w:val="009D7981"/>
    <w:rsid w:val="009E030B"/>
    <w:rsid w:val="009E0A33"/>
    <w:rsid w:val="009E10AC"/>
    <w:rsid w:val="009E790E"/>
    <w:rsid w:val="009F2394"/>
    <w:rsid w:val="009F2F96"/>
    <w:rsid w:val="009F3A52"/>
    <w:rsid w:val="009F4661"/>
    <w:rsid w:val="009F4943"/>
    <w:rsid w:val="009F4970"/>
    <w:rsid w:val="009F540E"/>
    <w:rsid w:val="009F5556"/>
    <w:rsid w:val="00A005E4"/>
    <w:rsid w:val="00A00AD6"/>
    <w:rsid w:val="00A00CDC"/>
    <w:rsid w:val="00A00F24"/>
    <w:rsid w:val="00A016E1"/>
    <w:rsid w:val="00A03486"/>
    <w:rsid w:val="00A03C16"/>
    <w:rsid w:val="00A06287"/>
    <w:rsid w:val="00A07079"/>
    <w:rsid w:val="00A12C2B"/>
    <w:rsid w:val="00A1341B"/>
    <w:rsid w:val="00A137CE"/>
    <w:rsid w:val="00A14DEE"/>
    <w:rsid w:val="00A174B6"/>
    <w:rsid w:val="00A2002C"/>
    <w:rsid w:val="00A21293"/>
    <w:rsid w:val="00A2133A"/>
    <w:rsid w:val="00A227F6"/>
    <w:rsid w:val="00A23F4E"/>
    <w:rsid w:val="00A240FD"/>
    <w:rsid w:val="00A24EB9"/>
    <w:rsid w:val="00A2558E"/>
    <w:rsid w:val="00A27B0D"/>
    <w:rsid w:val="00A3056A"/>
    <w:rsid w:val="00A308AF"/>
    <w:rsid w:val="00A32E38"/>
    <w:rsid w:val="00A330E1"/>
    <w:rsid w:val="00A340CD"/>
    <w:rsid w:val="00A34C35"/>
    <w:rsid w:val="00A351C8"/>
    <w:rsid w:val="00A3548D"/>
    <w:rsid w:val="00A35557"/>
    <w:rsid w:val="00A37E96"/>
    <w:rsid w:val="00A40F46"/>
    <w:rsid w:val="00A40F6C"/>
    <w:rsid w:val="00A42D8B"/>
    <w:rsid w:val="00A42ED9"/>
    <w:rsid w:val="00A4506E"/>
    <w:rsid w:val="00A4614F"/>
    <w:rsid w:val="00A464CC"/>
    <w:rsid w:val="00A477DD"/>
    <w:rsid w:val="00A500AE"/>
    <w:rsid w:val="00A51730"/>
    <w:rsid w:val="00A535D6"/>
    <w:rsid w:val="00A54E96"/>
    <w:rsid w:val="00A554AB"/>
    <w:rsid w:val="00A57004"/>
    <w:rsid w:val="00A60DFE"/>
    <w:rsid w:val="00A62661"/>
    <w:rsid w:val="00A637F7"/>
    <w:rsid w:val="00A65F8A"/>
    <w:rsid w:val="00A675E4"/>
    <w:rsid w:val="00A7041F"/>
    <w:rsid w:val="00A709D2"/>
    <w:rsid w:val="00A71C01"/>
    <w:rsid w:val="00A72F07"/>
    <w:rsid w:val="00A742C2"/>
    <w:rsid w:val="00A7504E"/>
    <w:rsid w:val="00A75A11"/>
    <w:rsid w:val="00A76155"/>
    <w:rsid w:val="00A80EFA"/>
    <w:rsid w:val="00A8155B"/>
    <w:rsid w:val="00A82999"/>
    <w:rsid w:val="00A83562"/>
    <w:rsid w:val="00A85C37"/>
    <w:rsid w:val="00A85E97"/>
    <w:rsid w:val="00A87874"/>
    <w:rsid w:val="00A9131B"/>
    <w:rsid w:val="00A91E85"/>
    <w:rsid w:val="00A9290D"/>
    <w:rsid w:val="00A92BC0"/>
    <w:rsid w:val="00A92BD7"/>
    <w:rsid w:val="00A95951"/>
    <w:rsid w:val="00AA11AF"/>
    <w:rsid w:val="00AA13BB"/>
    <w:rsid w:val="00AA367C"/>
    <w:rsid w:val="00AA3796"/>
    <w:rsid w:val="00AA5D35"/>
    <w:rsid w:val="00AA5E71"/>
    <w:rsid w:val="00AA6E47"/>
    <w:rsid w:val="00AB2B72"/>
    <w:rsid w:val="00AB2D34"/>
    <w:rsid w:val="00AB4A19"/>
    <w:rsid w:val="00AB50D5"/>
    <w:rsid w:val="00AB5118"/>
    <w:rsid w:val="00AB52B4"/>
    <w:rsid w:val="00AB563A"/>
    <w:rsid w:val="00AB7914"/>
    <w:rsid w:val="00AC12D3"/>
    <w:rsid w:val="00AC47D4"/>
    <w:rsid w:val="00AC4CA0"/>
    <w:rsid w:val="00AD1A82"/>
    <w:rsid w:val="00AD1EAB"/>
    <w:rsid w:val="00AD2FB1"/>
    <w:rsid w:val="00AD40BE"/>
    <w:rsid w:val="00AD4E88"/>
    <w:rsid w:val="00AD50C0"/>
    <w:rsid w:val="00AD5701"/>
    <w:rsid w:val="00AD6301"/>
    <w:rsid w:val="00AE40D3"/>
    <w:rsid w:val="00AE43E9"/>
    <w:rsid w:val="00AE6C56"/>
    <w:rsid w:val="00AF14F2"/>
    <w:rsid w:val="00AF2437"/>
    <w:rsid w:val="00AF2AA9"/>
    <w:rsid w:val="00AF39C7"/>
    <w:rsid w:val="00AF725C"/>
    <w:rsid w:val="00AF791F"/>
    <w:rsid w:val="00AF7DFA"/>
    <w:rsid w:val="00B00C11"/>
    <w:rsid w:val="00B01725"/>
    <w:rsid w:val="00B01EA0"/>
    <w:rsid w:val="00B0373F"/>
    <w:rsid w:val="00B04CE0"/>
    <w:rsid w:val="00B07402"/>
    <w:rsid w:val="00B10692"/>
    <w:rsid w:val="00B1152D"/>
    <w:rsid w:val="00B1163D"/>
    <w:rsid w:val="00B11E1F"/>
    <w:rsid w:val="00B151F9"/>
    <w:rsid w:val="00B15C14"/>
    <w:rsid w:val="00B1638C"/>
    <w:rsid w:val="00B17A8C"/>
    <w:rsid w:val="00B2215D"/>
    <w:rsid w:val="00B2235B"/>
    <w:rsid w:val="00B2319D"/>
    <w:rsid w:val="00B234B2"/>
    <w:rsid w:val="00B24A44"/>
    <w:rsid w:val="00B2597D"/>
    <w:rsid w:val="00B272BB"/>
    <w:rsid w:val="00B31AA9"/>
    <w:rsid w:val="00B32B21"/>
    <w:rsid w:val="00B32B94"/>
    <w:rsid w:val="00B33049"/>
    <w:rsid w:val="00B346BD"/>
    <w:rsid w:val="00B37A19"/>
    <w:rsid w:val="00B37A2C"/>
    <w:rsid w:val="00B4020B"/>
    <w:rsid w:val="00B40E42"/>
    <w:rsid w:val="00B410BD"/>
    <w:rsid w:val="00B42049"/>
    <w:rsid w:val="00B42070"/>
    <w:rsid w:val="00B4217B"/>
    <w:rsid w:val="00B43144"/>
    <w:rsid w:val="00B44AA5"/>
    <w:rsid w:val="00B50FE0"/>
    <w:rsid w:val="00B52DAC"/>
    <w:rsid w:val="00B5611E"/>
    <w:rsid w:val="00B56CB3"/>
    <w:rsid w:val="00B60AEF"/>
    <w:rsid w:val="00B64C0E"/>
    <w:rsid w:val="00B66840"/>
    <w:rsid w:val="00B66E68"/>
    <w:rsid w:val="00B70A43"/>
    <w:rsid w:val="00B71EAB"/>
    <w:rsid w:val="00B720A1"/>
    <w:rsid w:val="00B73336"/>
    <w:rsid w:val="00B73F05"/>
    <w:rsid w:val="00B75869"/>
    <w:rsid w:val="00B76152"/>
    <w:rsid w:val="00B80A4B"/>
    <w:rsid w:val="00B80B3F"/>
    <w:rsid w:val="00B80CE4"/>
    <w:rsid w:val="00B81C24"/>
    <w:rsid w:val="00B82C47"/>
    <w:rsid w:val="00B847C3"/>
    <w:rsid w:val="00B854D4"/>
    <w:rsid w:val="00B85E6F"/>
    <w:rsid w:val="00B86D5A"/>
    <w:rsid w:val="00B90C4A"/>
    <w:rsid w:val="00B90C95"/>
    <w:rsid w:val="00B90F5F"/>
    <w:rsid w:val="00B92331"/>
    <w:rsid w:val="00B9267A"/>
    <w:rsid w:val="00B94A49"/>
    <w:rsid w:val="00B95A2D"/>
    <w:rsid w:val="00B97514"/>
    <w:rsid w:val="00BA13C8"/>
    <w:rsid w:val="00BA18F5"/>
    <w:rsid w:val="00BA2114"/>
    <w:rsid w:val="00BA4B99"/>
    <w:rsid w:val="00BA523E"/>
    <w:rsid w:val="00BA5D5E"/>
    <w:rsid w:val="00BA7292"/>
    <w:rsid w:val="00BA7E3B"/>
    <w:rsid w:val="00BB2979"/>
    <w:rsid w:val="00BB45F3"/>
    <w:rsid w:val="00BB4844"/>
    <w:rsid w:val="00BB5C6B"/>
    <w:rsid w:val="00BB6ACF"/>
    <w:rsid w:val="00BB71B7"/>
    <w:rsid w:val="00BB74CA"/>
    <w:rsid w:val="00BC01F8"/>
    <w:rsid w:val="00BC03C4"/>
    <w:rsid w:val="00BC045E"/>
    <w:rsid w:val="00BC2E7E"/>
    <w:rsid w:val="00BC421F"/>
    <w:rsid w:val="00BC45B6"/>
    <w:rsid w:val="00BC686F"/>
    <w:rsid w:val="00BC694F"/>
    <w:rsid w:val="00BD119E"/>
    <w:rsid w:val="00BD139F"/>
    <w:rsid w:val="00BD2DEC"/>
    <w:rsid w:val="00BD3CAA"/>
    <w:rsid w:val="00BD4ACC"/>
    <w:rsid w:val="00BD5B76"/>
    <w:rsid w:val="00BD78FE"/>
    <w:rsid w:val="00BD7D42"/>
    <w:rsid w:val="00BE063F"/>
    <w:rsid w:val="00BE094A"/>
    <w:rsid w:val="00BE1BF1"/>
    <w:rsid w:val="00BE26CF"/>
    <w:rsid w:val="00BE5296"/>
    <w:rsid w:val="00BF1544"/>
    <w:rsid w:val="00BF271C"/>
    <w:rsid w:val="00BF273E"/>
    <w:rsid w:val="00BF2CE5"/>
    <w:rsid w:val="00BF37F0"/>
    <w:rsid w:val="00BF5681"/>
    <w:rsid w:val="00BF7EBC"/>
    <w:rsid w:val="00C02189"/>
    <w:rsid w:val="00C02452"/>
    <w:rsid w:val="00C03E9A"/>
    <w:rsid w:val="00C055F3"/>
    <w:rsid w:val="00C05C75"/>
    <w:rsid w:val="00C05D4A"/>
    <w:rsid w:val="00C110A1"/>
    <w:rsid w:val="00C13D97"/>
    <w:rsid w:val="00C1460E"/>
    <w:rsid w:val="00C1674A"/>
    <w:rsid w:val="00C177C0"/>
    <w:rsid w:val="00C17964"/>
    <w:rsid w:val="00C2123B"/>
    <w:rsid w:val="00C21A88"/>
    <w:rsid w:val="00C21E49"/>
    <w:rsid w:val="00C229BC"/>
    <w:rsid w:val="00C2638B"/>
    <w:rsid w:val="00C269F7"/>
    <w:rsid w:val="00C26F90"/>
    <w:rsid w:val="00C3099F"/>
    <w:rsid w:val="00C31675"/>
    <w:rsid w:val="00C330E9"/>
    <w:rsid w:val="00C33F98"/>
    <w:rsid w:val="00C35F63"/>
    <w:rsid w:val="00C3621A"/>
    <w:rsid w:val="00C3737C"/>
    <w:rsid w:val="00C40FA7"/>
    <w:rsid w:val="00C51766"/>
    <w:rsid w:val="00C51817"/>
    <w:rsid w:val="00C51C87"/>
    <w:rsid w:val="00C525FA"/>
    <w:rsid w:val="00C52602"/>
    <w:rsid w:val="00C56055"/>
    <w:rsid w:val="00C57E41"/>
    <w:rsid w:val="00C6049D"/>
    <w:rsid w:val="00C60D04"/>
    <w:rsid w:val="00C622B1"/>
    <w:rsid w:val="00C627FA"/>
    <w:rsid w:val="00C62D73"/>
    <w:rsid w:val="00C6437D"/>
    <w:rsid w:val="00C659CE"/>
    <w:rsid w:val="00C70A3D"/>
    <w:rsid w:val="00C71568"/>
    <w:rsid w:val="00C71B92"/>
    <w:rsid w:val="00C748D4"/>
    <w:rsid w:val="00C761CF"/>
    <w:rsid w:val="00C81679"/>
    <w:rsid w:val="00C8635E"/>
    <w:rsid w:val="00C901AB"/>
    <w:rsid w:val="00C9118B"/>
    <w:rsid w:val="00C92CC8"/>
    <w:rsid w:val="00C935AE"/>
    <w:rsid w:val="00C93729"/>
    <w:rsid w:val="00C93AAC"/>
    <w:rsid w:val="00C9416A"/>
    <w:rsid w:val="00C94A21"/>
    <w:rsid w:val="00C95674"/>
    <w:rsid w:val="00C96747"/>
    <w:rsid w:val="00C96884"/>
    <w:rsid w:val="00C976A7"/>
    <w:rsid w:val="00CA1C56"/>
    <w:rsid w:val="00CA224B"/>
    <w:rsid w:val="00CA2FF7"/>
    <w:rsid w:val="00CA38B1"/>
    <w:rsid w:val="00CA4268"/>
    <w:rsid w:val="00CA48DB"/>
    <w:rsid w:val="00CA6150"/>
    <w:rsid w:val="00CA6A8C"/>
    <w:rsid w:val="00CA7C9B"/>
    <w:rsid w:val="00CB05D2"/>
    <w:rsid w:val="00CB1E70"/>
    <w:rsid w:val="00CB23A8"/>
    <w:rsid w:val="00CB2420"/>
    <w:rsid w:val="00CB4D45"/>
    <w:rsid w:val="00CB512E"/>
    <w:rsid w:val="00CC0B9F"/>
    <w:rsid w:val="00CC1857"/>
    <w:rsid w:val="00CC2DFA"/>
    <w:rsid w:val="00CC55B5"/>
    <w:rsid w:val="00CC5710"/>
    <w:rsid w:val="00CC7A83"/>
    <w:rsid w:val="00CD024A"/>
    <w:rsid w:val="00CD0D15"/>
    <w:rsid w:val="00CD3BD6"/>
    <w:rsid w:val="00CD4114"/>
    <w:rsid w:val="00CD48E8"/>
    <w:rsid w:val="00CD6197"/>
    <w:rsid w:val="00CE14A9"/>
    <w:rsid w:val="00CE24D7"/>
    <w:rsid w:val="00CE3370"/>
    <w:rsid w:val="00CE3E8C"/>
    <w:rsid w:val="00CE4D80"/>
    <w:rsid w:val="00CE4E41"/>
    <w:rsid w:val="00CE522E"/>
    <w:rsid w:val="00CE5377"/>
    <w:rsid w:val="00CE6015"/>
    <w:rsid w:val="00CE6DF5"/>
    <w:rsid w:val="00CE7F9B"/>
    <w:rsid w:val="00CF1F9B"/>
    <w:rsid w:val="00CF2C7F"/>
    <w:rsid w:val="00CF4FCE"/>
    <w:rsid w:val="00CF6129"/>
    <w:rsid w:val="00CF6F5A"/>
    <w:rsid w:val="00CF7E77"/>
    <w:rsid w:val="00D0022B"/>
    <w:rsid w:val="00D00A27"/>
    <w:rsid w:val="00D01FAB"/>
    <w:rsid w:val="00D05BC3"/>
    <w:rsid w:val="00D060EF"/>
    <w:rsid w:val="00D06BF7"/>
    <w:rsid w:val="00D070AD"/>
    <w:rsid w:val="00D075D3"/>
    <w:rsid w:val="00D07FEF"/>
    <w:rsid w:val="00D10FB1"/>
    <w:rsid w:val="00D11661"/>
    <w:rsid w:val="00D11D45"/>
    <w:rsid w:val="00D12A54"/>
    <w:rsid w:val="00D13ADB"/>
    <w:rsid w:val="00D1426E"/>
    <w:rsid w:val="00D14947"/>
    <w:rsid w:val="00D14CD4"/>
    <w:rsid w:val="00D21467"/>
    <w:rsid w:val="00D2225A"/>
    <w:rsid w:val="00D22366"/>
    <w:rsid w:val="00D232F8"/>
    <w:rsid w:val="00D23A6B"/>
    <w:rsid w:val="00D23B04"/>
    <w:rsid w:val="00D2471D"/>
    <w:rsid w:val="00D24AAE"/>
    <w:rsid w:val="00D25B3B"/>
    <w:rsid w:val="00D25C92"/>
    <w:rsid w:val="00D266E5"/>
    <w:rsid w:val="00D278A9"/>
    <w:rsid w:val="00D30EE4"/>
    <w:rsid w:val="00D3153F"/>
    <w:rsid w:val="00D322B8"/>
    <w:rsid w:val="00D348C4"/>
    <w:rsid w:val="00D3669B"/>
    <w:rsid w:val="00D37AC6"/>
    <w:rsid w:val="00D40B77"/>
    <w:rsid w:val="00D42A61"/>
    <w:rsid w:val="00D43513"/>
    <w:rsid w:val="00D43EA4"/>
    <w:rsid w:val="00D46CC1"/>
    <w:rsid w:val="00D475A2"/>
    <w:rsid w:val="00D50259"/>
    <w:rsid w:val="00D51220"/>
    <w:rsid w:val="00D5258F"/>
    <w:rsid w:val="00D528B2"/>
    <w:rsid w:val="00D54369"/>
    <w:rsid w:val="00D55BA2"/>
    <w:rsid w:val="00D62BEC"/>
    <w:rsid w:val="00D674D7"/>
    <w:rsid w:val="00D70165"/>
    <w:rsid w:val="00D71A08"/>
    <w:rsid w:val="00D74B16"/>
    <w:rsid w:val="00D7517D"/>
    <w:rsid w:val="00D753D5"/>
    <w:rsid w:val="00D75723"/>
    <w:rsid w:val="00D81DC3"/>
    <w:rsid w:val="00D83420"/>
    <w:rsid w:val="00D84A90"/>
    <w:rsid w:val="00D85B57"/>
    <w:rsid w:val="00D87250"/>
    <w:rsid w:val="00D915A2"/>
    <w:rsid w:val="00D9275B"/>
    <w:rsid w:val="00D96214"/>
    <w:rsid w:val="00DA014C"/>
    <w:rsid w:val="00DA1DE8"/>
    <w:rsid w:val="00DA5517"/>
    <w:rsid w:val="00DA62EB"/>
    <w:rsid w:val="00DA7D5D"/>
    <w:rsid w:val="00DB4208"/>
    <w:rsid w:val="00DB4379"/>
    <w:rsid w:val="00DB63E5"/>
    <w:rsid w:val="00DB6446"/>
    <w:rsid w:val="00DB7231"/>
    <w:rsid w:val="00DC012F"/>
    <w:rsid w:val="00DC03B7"/>
    <w:rsid w:val="00DC076D"/>
    <w:rsid w:val="00DC2E36"/>
    <w:rsid w:val="00DC340C"/>
    <w:rsid w:val="00DD1E8E"/>
    <w:rsid w:val="00DD29BE"/>
    <w:rsid w:val="00DD2A6D"/>
    <w:rsid w:val="00DD3714"/>
    <w:rsid w:val="00DD5403"/>
    <w:rsid w:val="00DD60DF"/>
    <w:rsid w:val="00DD74D8"/>
    <w:rsid w:val="00DE25B9"/>
    <w:rsid w:val="00DE47C3"/>
    <w:rsid w:val="00DE56A9"/>
    <w:rsid w:val="00DE6104"/>
    <w:rsid w:val="00DE6276"/>
    <w:rsid w:val="00DE744F"/>
    <w:rsid w:val="00DE7AED"/>
    <w:rsid w:val="00DF0008"/>
    <w:rsid w:val="00DF0791"/>
    <w:rsid w:val="00DF0C16"/>
    <w:rsid w:val="00DF2EB3"/>
    <w:rsid w:val="00DF56FC"/>
    <w:rsid w:val="00DF5B28"/>
    <w:rsid w:val="00DF7349"/>
    <w:rsid w:val="00DF7553"/>
    <w:rsid w:val="00DF7A89"/>
    <w:rsid w:val="00E0388E"/>
    <w:rsid w:val="00E0536E"/>
    <w:rsid w:val="00E06301"/>
    <w:rsid w:val="00E065AB"/>
    <w:rsid w:val="00E06B54"/>
    <w:rsid w:val="00E07B0D"/>
    <w:rsid w:val="00E14EBF"/>
    <w:rsid w:val="00E156D3"/>
    <w:rsid w:val="00E15B96"/>
    <w:rsid w:val="00E17107"/>
    <w:rsid w:val="00E2014E"/>
    <w:rsid w:val="00E2064D"/>
    <w:rsid w:val="00E21969"/>
    <w:rsid w:val="00E246B5"/>
    <w:rsid w:val="00E24F54"/>
    <w:rsid w:val="00E2649D"/>
    <w:rsid w:val="00E271FE"/>
    <w:rsid w:val="00E340A2"/>
    <w:rsid w:val="00E340CC"/>
    <w:rsid w:val="00E34551"/>
    <w:rsid w:val="00E35FCC"/>
    <w:rsid w:val="00E366EF"/>
    <w:rsid w:val="00E37D37"/>
    <w:rsid w:val="00E40813"/>
    <w:rsid w:val="00E40F56"/>
    <w:rsid w:val="00E40FFC"/>
    <w:rsid w:val="00E41CEB"/>
    <w:rsid w:val="00E41CFE"/>
    <w:rsid w:val="00E444F5"/>
    <w:rsid w:val="00E46D5C"/>
    <w:rsid w:val="00E52925"/>
    <w:rsid w:val="00E53059"/>
    <w:rsid w:val="00E53CEA"/>
    <w:rsid w:val="00E542DC"/>
    <w:rsid w:val="00E5655F"/>
    <w:rsid w:val="00E610CA"/>
    <w:rsid w:val="00E62069"/>
    <w:rsid w:val="00E66A4B"/>
    <w:rsid w:val="00E67FCD"/>
    <w:rsid w:val="00E717C4"/>
    <w:rsid w:val="00E71AC4"/>
    <w:rsid w:val="00E72BD7"/>
    <w:rsid w:val="00E745FB"/>
    <w:rsid w:val="00E82A35"/>
    <w:rsid w:val="00E84A2F"/>
    <w:rsid w:val="00E86F93"/>
    <w:rsid w:val="00E87E43"/>
    <w:rsid w:val="00E90111"/>
    <w:rsid w:val="00E9043C"/>
    <w:rsid w:val="00E911EB"/>
    <w:rsid w:val="00E94BD2"/>
    <w:rsid w:val="00E94D38"/>
    <w:rsid w:val="00E95910"/>
    <w:rsid w:val="00E96407"/>
    <w:rsid w:val="00E97409"/>
    <w:rsid w:val="00EA3CC6"/>
    <w:rsid w:val="00EA4E76"/>
    <w:rsid w:val="00EA5880"/>
    <w:rsid w:val="00EB1E6E"/>
    <w:rsid w:val="00EB234C"/>
    <w:rsid w:val="00EB2D2A"/>
    <w:rsid w:val="00EB2FAC"/>
    <w:rsid w:val="00EB3B70"/>
    <w:rsid w:val="00EB414F"/>
    <w:rsid w:val="00EB47EE"/>
    <w:rsid w:val="00EC5BF7"/>
    <w:rsid w:val="00EC6270"/>
    <w:rsid w:val="00ED1815"/>
    <w:rsid w:val="00ED5265"/>
    <w:rsid w:val="00ED6580"/>
    <w:rsid w:val="00EE0A41"/>
    <w:rsid w:val="00EE147C"/>
    <w:rsid w:val="00EE1B6D"/>
    <w:rsid w:val="00EE1E63"/>
    <w:rsid w:val="00EE3D39"/>
    <w:rsid w:val="00EE40A0"/>
    <w:rsid w:val="00EE41A8"/>
    <w:rsid w:val="00EE5D2C"/>
    <w:rsid w:val="00EE6BE3"/>
    <w:rsid w:val="00EF0B01"/>
    <w:rsid w:val="00EF199C"/>
    <w:rsid w:val="00EF1BB2"/>
    <w:rsid w:val="00EF30C8"/>
    <w:rsid w:val="00EF43A6"/>
    <w:rsid w:val="00EF790E"/>
    <w:rsid w:val="00F004A4"/>
    <w:rsid w:val="00F009A5"/>
    <w:rsid w:val="00F00D51"/>
    <w:rsid w:val="00F011A7"/>
    <w:rsid w:val="00F02730"/>
    <w:rsid w:val="00F028A0"/>
    <w:rsid w:val="00F04495"/>
    <w:rsid w:val="00F10100"/>
    <w:rsid w:val="00F10181"/>
    <w:rsid w:val="00F117F2"/>
    <w:rsid w:val="00F1423C"/>
    <w:rsid w:val="00F1475D"/>
    <w:rsid w:val="00F14EEF"/>
    <w:rsid w:val="00F1552C"/>
    <w:rsid w:val="00F15802"/>
    <w:rsid w:val="00F15D58"/>
    <w:rsid w:val="00F162B8"/>
    <w:rsid w:val="00F1723E"/>
    <w:rsid w:val="00F202BD"/>
    <w:rsid w:val="00F21253"/>
    <w:rsid w:val="00F24868"/>
    <w:rsid w:val="00F24EA0"/>
    <w:rsid w:val="00F24EF5"/>
    <w:rsid w:val="00F27ED5"/>
    <w:rsid w:val="00F31460"/>
    <w:rsid w:val="00F314FC"/>
    <w:rsid w:val="00F34D44"/>
    <w:rsid w:val="00F3614E"/>
    <w:rsid w:val="00F362D7"/>
    <w:rsid w:val="00F37D19"/>
    <w:rsid w:val="00F40BF5"/>
    <w:rsid w:val="00F43768"/>
    <w:rsid w:val="00F46597"/>
    <w:rsid w:val="00F47943"/>
    <w:rsid w:val="00F47A80"/>
    <w:rsid w:val="00F504F7"/>
    <w:rsid w:val="00F52583"/>
    <w:rsid w:val="00F53D7F"/>
    <w:rsid w:val="00F5508D"/>
    <w:rsid w:val="00F557DA"/>
    <w:rsid w:val="00F56077"/>
    <w:rsid w:val="00F56DA5"/>
    <w:rsid w:val="00F573E8"/>
    <w:rsid w:val="00F57789"/>
    <w:rsid w:val="00F57E78"/>
    <w:rsid w:val="00F60B9C"/>
    <w:rsid w:val="00F6269C"/>
    <w:rsid w:val="00F63E58"/>
    <w:rsid w:val="00F656CF"/>
    <w:rsid w:val="00F67300"/>
    <w:rsid w:val="00F717F1"/>
    <w:rsid w:val="00F72306"/>
    <w:rsid w:val="00F72756"/>
    <w:rsid w:val="00F736BB"/>
    <w:rsid w:val="00F73D7A"/>
    <w:rsid w:val="00F76689"/>
    <w:rsid w:val="00F766A9"/>
    <w:rsid w:val="00F77DD5"/>
    <w:rsid w:val="00F80894"/>
    <w:rsid w:val="00F84A75"/>
    <w:rsid w:val="00F86813"/>
    <w:rsid w:val="00F8739C"/>
    <w:rsid w:val="00F91C6A"/>
    <w:rsid w:val="00F928CC"/>
    <w:rsid w:val="00F93759"/>
    <w:rsid w:val="00F93EFB"/>
    <w:rsid w:val="00F948C5"/>
    <w:rsid w:val="00F9545E"/>
    <w:rsid w:val="00F95AA6"/>
    <w:rsid w:val="00F97E4E"/>
    <w:rsid w:val="00F97F06"/>
    <w:rsid w:val="00FA0F76"/>
    <w:rsid w:val="00FA2AC9"/>
    <w:rsid w:val="00FA3FDE"/>
    <w:rsid w:val="00FA536D"/>
    <w:rsid w:val="00FA5512"/>
    <w:rsid w:val="00FA5B1E"/>
    <w:rsid w:val="00FA79C8"/>
    <w:rsid w:val="00FA7F6F"/>
    <w:rsid w:val="00FB1942"/>
    <w:rsid w:val="00FB1BF4"/>
    <w:rsid w:val="00FB29BA"/>
    <w:rsid w:val="00FB4F0E"/>
    <w:rsid w:val="00FB4FA4"/>
    <w:rsid w:val="00FB5205"/>
    <w:rsid w:val="00FB52C5"/>
    <w:rsid w:val="00FB54BD"/>
    <w:rsid w:val="00FC1B88"/>
    <w:rsid w:val="00FC2F14"/>
    <w:rsid w:val="00FC3261"/>
    <w:rsid w:val="00FC33D9"/>
    <w:rsid w:val="00FC36C6"/>
    <w:rsid w:val="00FC526F"/>
    <w:rsid w:val="00FC5FA5"/>
    <w:rsid w:val="00FC63B5"/>
    <w:rsid w:val="00FC749C"/>
    <w:rsid w:val="00FC7644"/>
    <w:rsid w:val="00FC7CA0"/>
    <w:rsid w:val="00FD06D1"/>
    <w:rsid w:val="00FD179F"/>
    <w:rsid w:val="00FD3384"/>
    <w:rsid w:val="00FD3F84"/>
    <w:rsid w:val="00FD5BE0"/>
    <w:rsid w:val="00FD6C57"/>
    <w:rsid w:val="00FE07E0"/>
    <w:rsid w:val="00FE327D"/>
    <w:rsid w:val="00FE379D"/>
    <w:rsid w:val="00FE3C80"/>
    <w:rsid w:val="00FE4BA4"/>
    <w:rsid w:val="00FE6820"/>
    <w:rsid w:val="00FE6AFC"/>
    <w:rsid w:val="00FF46CF"/>
    <w:rsid w:val="00FF4C68"/>
    <w:rsid w:val="00FF7B9E"/>
    <w:rsid w:val="00FF7DFB"/>
    <w:rsid w:val="01979C4E"/>
    <w:rsid w:val="020FC2B9"/>
    <w:rsid w:val="02D19577"/>
    <w:rsid w:val="0313B22E"/>
    <w:rsid w:val="045C9BD6"/>
    <w:rsid w:val="059CAEBC"/>
    <w:rsid w:val="05D21AC5"/>
    <w:rsid w:val="08713D45"/>
    <w:rsid w:val="0BAF8EE6"/>
    <w:rsid w:val="0C01A2F8"/>
    <w:rsid w:val="10844ACD"/>
    <w:rsid w:val="10AAA7DA"/>
    <w:rsid w:val="128C789B"/>
    <w:rsid w:val="14FFC4EB"/>
    <w:rsid w:val="1676EEF8"/>
    <w:rsid w:val="168D0C1C"/>
    <w:rsid w:val="19A7EC13"/>
    <w:rsid w:val="1ACAF89E"/>
    <w:rsid w:val="1ACB54BC"/>
    <w:rsid w:val="1C8CBD7B"/>
    <w:rsid w:val="1CB22885"/>
    <w:rsid w:val="1ECD3355"/>
    <w:rsid w:val="1EE6086F"/>
    <w:rsid w:val="20DB9DA4"/>
    <w:rsid w:val="236D54D6"/>
    <w:rsid w:val="24B0F6C7"/>
    <w:rsid w:val="2579E9A9"/>
    <w:rsid w:val="292CD6E6"/>
    <w:rsid w:val="29B231D2"/>
    <w:rsid w:val="2B4F3C25"/>
    <w:rsid w:val="2D1DEC27"/>
    <w:rsid w:val="2D290719"/>
    <w:rsid w:val="2D8D4C49"/>
    <w:rsid w:val="2E7AEE70"/>
    <w:rsid w:val="2FC893B4"/>
    <w:rsid w:val="2FFA2DF8"/>
    <w:rsid w:val="32ACD0BB"/>
    <w:rsid w:val="33D7B119"/>
    <w:rsid w:val="3573817A"/>
    <w:rsid w:val="3683A673"/>
    <w:rsid w:val="37BA9067"/>
    <w:rsid w:val="3A4E8989"/>
    <w:rsid w:val="3D093517"/>
    <w:rsid w:val="402C1705"/>
    <w:rsid w:val="40AD9963"/>
    <w:rsid w:val="4210C31C"/>
    <w:rsid w:val="436422D6"/>
    <w:rsid w:val="44C410F6"/>
    <w:rsid w:val="4550CEF1"/>
    <w:rsid w:val="4990690C"/>
    <w:rsid w:val="4A91CE9E"/>
    <w:rsid w:val="4AE1C7C1"/>
    <w:rsid w:val="4F9B4868"/>
    <w:rsid w:val="4FC46E4D"/>
    <w:rsid w:val="5169B647"/>
    <w:rsid w:val="51D238F5"/>
    <w:rsid w:val="53C3EEE8"/>
    <w:rsid w:val="567DEF9A"/>
    <w:rsid w:val="5757D6BD"/>
    <w:rsid w:val="5A6BC6DD"/>
    <w:rsid w:val="5E57B478"/>
    <w:rsid w:val="5FE56DAB"/>
    <w:rsid w:val="6152495B"/>
    <w:rsid w:val="61A90411"/>
    <w:rsid w:val="61EB84A0"/>
    <w:rsid w:val="639DF427"/>
    <w:rsid w:val="64885AAB"/>
    <w:rsid w:val="65305140"/>
    <w:rsid w:val="663E1679"/>
    <w:rsid w:val="66CAA049"/>
    <w:rsid w:val="67A9C893"/>
    <w:rsid w:val="6867EA2B"/>
    <w:rsid w:val="696A9306"/>
    <w:rsid w:val="6A1AB630"/>
    <w:rsid w:val="6C48ABBC"/>
    <w:rsid w:val="6DE82479"/>
    <w:rsid w:val="6FB11137"/>
    <w:rsid w:val="70A071FC"/>
    <w:rsid w:val="75478094"/>
    <w:rsid w:val="78AC02DA"/>
    <w:rsid w:val="798E1CE1"/>
    <w:rsid w:val="7ABFDF59"/>
    <w:rsid w:val="7CF6D7F8"/>
    <w:rsid w:val="7E19A84A"/>
    <w:rsid w:val="7E387B07"/>
    <w:rsid w:val="7EA4A66C"/>
    <w:rsid w:val="7FBE06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7FD7C4"/>
  <w15:chartTrackingRefBased/>
  <w15:docId w15:val="{F1B0A95F-3BA3-4AFD-A4B6-526926B8D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5EC0"/>
    <w:rPr>
      <w:rFonts w:ascii="Calibri" w:hAnsi="Calibri"/>
      <w:sz w:val="24"/>
      <w:lang w:eastAsia="en-US"/>
    </w:rPr>
  </w:style>
  <w:style w:type="paragraph" w:styleId="Heading1">
    <w:name w:val="heading 1"/>
    <w:basedOn w:val="Normal"/>
    <w:next w:val="Normal"/>
    <w:qFormat/>
    <w:rsid w:val="00FF7B9E"/>
    <w:pPr>
      <w:keepNext/>
      <w:jc w:val="center"/>
      <w:outlineLvl w:val="0"/>
    </w:pPr>
    <w:rPr>
      <w:b/>
      <w:sz w:val="32"/>
    </w:rPr>
  </w:style>
  <w:style w:type="paragraph" w:styleId="Heading2">
    <w:name w:val="heading 2"/>
    <w:basedOn w:val="Normal"/>
    <w:next w:val="Normal"/>
    <w:link w:val="Heading2Char"/>
    <w:qFormat/>
    <w:rsid w:val="005A3A00"/>
    <w:pPr>
      <w:outlineLvl w:val="1"/>
    </w:pPr>
    <w:rPr>
      <w:rFonts w:cs="Calibri"/>
      <w:b/>
      <w:szCs w:val="24"/>
    </w:rPr>
  </w:style>
  <w:style w:type="paragraph" w:styleId="Heading3">
    <w:name w:val="heading 3"/>
    <w:basedOn w:val="Normal"/>
    <w:next w:val="Normal"/>
    <w:link w:val="Heading3Char"/>
    <w:qFormat/>
    <w:rsid w:val="00DF2EB3"/>
    <w:pPr>
      <w:outlineLvl w:val="2"/>
    </w:pPr>
    <w:rPr>
      <w:rFonts w:cs="Calibri"/>
      <w:szCs w:val="28"/>
    </w:rPr>
  </w:style>
  <w:style w:type="paragraph" w:styleId="Heading4">
    <w:name w:val="heading 4"/>
    <w:basedOn w:val="Normal"/>
    <w:next w:val="Normal"/>
    <w:link w:val="Heading4Char"/>
    <w:qFormat/>
    <w:rsid w:val="005A3A00"/>
    <w:pPr>
      <w:outlineLvl w:val="3"/>
    </w:pPr>
    <w:rPr>
      <w:rFonts w:cs="Calibri"/>
      <w:b/>
      <w:szCs w:val="24"/>
    </w:rPr>
  </w:style>
  <w:style w:type="paragraph" w:styleId="Heading5">
    <w:name w:val="heading 5"/>
    <w:basedOn w:val="Heading4"/>
    <w:next w:val="Normal"/>
    <w:link w:val="Heading5Char"/>
    <w:qFormat/>
    <w:rsid w:val="00E542DC"/>
    <w:pPr>
      <w:outlineLvl w:val="4"/>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PlainText">
    <w:name w:val="Plain Text"/>
    <w:basedOn w:val="Normal"/>
    <w:rPr>
      <w:rFonts w:ascii="Courier New" w:hAnsi="Courier New"/>
      <w:lang w:val="en-US"/>
    </w:rPr>
  </w:style>
  <w:style w:type="paragraph" w:styleId="BodyText">
    <w:name w:val="Body Text"/>
    <w:basedOn w:val="Normal"/>
    <w:pPr>
      <w:jc w:val="both"/>
    </w:pPr>
    <w:rPr>
      <w:rFonts w:ascii="Arial" w:hAnsi="Arial"/>
      <w:snapToGrid w:val="0"/>
      <w:color w:val="000000"/>
    </w:rPr>
  </w:style>
  <w:style w:type="paragraph" w:styleId="BodyTextIndent">
    <w:name w:val="Body Text Indent"/>
    <w:basedOn w:val="Normal"/>
    <w:pPr>
      <w:ind w:left="720"/>
      <w:jc w:val="both"/>
    </w:pPr>
    <w:rPr>
      <w:rFonts w:ascii="Arial" w:hAnsi="Arial"/>
    </w:rPr>
  </w:style>
  <w:style w:type="character" w:styleId="Hyperlink">
    <w:name w:val="Hyperlink"/>
    <w:rsid w:val="00BF1544"/>
    <w:rPr>
      <w:color w:val="0000FF"/>
      <w:u w:val="single"/>
    </w:rPr>
  </w:style>
  <w:style w:type="table" w:styleId="TableGrid">
    <w:name w:val="Table Grid"/>
    <w:basedOn w:val="TableNormal"/>
    <w:rsid w:val="00597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71AC4"/>
    <w:pPr>
      <w:spacing w:before="100" w:beforeAutospacing="1" w:after="100" w:afterAutospacing="1"/>
    </w:pPr>
    <w:rPr>
      <w:szCs w:val="24"/>
      <w:lang w:eastAsia="en-GB"/>
    </w:rPr>
  </w:style>
  <w:style w:type="character" w:styleId="FollowedHyperlink">
    <w:name w:val="FollowedHyperlink"/>
    <w:rsid w:val="007E1C67"/>
    <w:rPr>
      <w:color w:val="800080"/>
      <w:u w:val="single"/>
    </w:rPr>
  </w:style>
  <w:style w:type="character" w:styleId="Strong">
    <w:name w:val="Strong"/>
    <w:qFormat/>
    <w:rsid w:val="00AB52B4"/>
    <w:rPr>
      <w:b/>
      <w:bCs/>
    </w:rPr>
  </w:style>
  <w:style w:type="paragraph" w:styleId="BalloonText">
    <w:name w:val="Balloon Text"/>
    <w:basedOn w:val="Normal"/>
    <w:link w:val="BalloonTextChar"/>
    <w:rsid w:val="00120BAC"/>
    <w:rPr>
      <w:rFonts w:ascii="Segoe UI" w:hAnsi="Segoe UI" w:cs="Segoe UI"/>
      <w:sz w:val="18"/>
      <w:szCs w:val="18"/>
    </w:rPr>
  </w:style>
  <w:style w:type="character" w:customStyle="1" w:styleId="BalloonTextChar">
    <w:name w:val="Balloon Text Char"/>
    <w:link w:val="BalloonText"/>
    <w:rsid w:val="00120BAC"/>
    <w:rPr>
      <w:rFonts w:ascii="Segoe UI" w:hAnsi="Segoe UI" w:cs="Segoe UI"/>
      <w:sz w:val="18"/>
      <w:szCs w:val="18"/>
      <w:lang w:eastAsia="en-US"/>
    </w:rPr>
  </w:style>
  <w:style w:type="character" w:customStyle="1" w:styleId="FooterChar">
    <w:name w:val="Footer Char"/>
    <w:link w:val="Footer"/>
    <w:uiPriority w:val="99"/>
    <w:rsid w:val="00D23A6B"/>
    <w:rPr>
      <w:lang w:eastAsia="en-US"/>
    </w:rPr>
  </w:style>
  <w:style w:type="character" w:styleId="CommentReference">
    <w:name w:val="annotation reference"/>
    <w:rsid w:val="00380478"/>
    <w:rPr>
      <w:sz w:val="16"/>
      <w:szCs w:val="16"/>
    </w:rPr>
  </w:style>
  <w:style w:type="paragraph" w:styleId="CommentText">
    <w:name w:val="annotation text"/>
    <w:basedOn w:val="Normal"/>
    <w:link w:val="CommentTextChar"/>
    <w:rsid w:val="00380478"/>
  </w:style>
  <w:style w:type="character" w:customStyle="1" w:styleId="CommentTextChar">
    <w:name w:val="Comment Text Char"/>
    <w:link w:val="CommentText"/>
    <w:rsid w:val="00380478"/>
    <w:rPr>
      <w:lang w:eastAsia="en-US"/>
    </w:rPr>
  </w:style>
  <w:style w:type="paragraph" w:styleId="CommentSubject">
    <w:name w:val="annotation subject"/>
    <w:basedOn w:val="CommentText"/>
    <w:next w:val="CommentText"/>
    <w:link w:val="CommentSubjectChar"/>
    <w:rsid w:val="00380478"/>
    <w:rPr>
      <w:b/>
      <w:bCs/>
    </w:rPr>
  </w:style>
  <w:style w:type="character" w:customStyle="1" w:styleId="CommentSubjectChar">
    <w:name w:val="Comment Subject Char"/>
    <w:link w:val="CommentSubject"/>
    <w:rsid w:val="00380478"/>
    <w:rPr>
      <w:b/>
      <w:bCs/>
      <w:lang w:eastAsia="en-US"/>
    </w:rPr>
  </w:style>
  <w:style w:type="paragraph" w:styleId="ListParagraph">
    <w:name w:val="List Paragraph"/>
    <w:basedOn w:val="Normal"/>
    <w:uiPriority w:val="34"/>
    <w:qFormat/>
    <w:rsid w:val="00FC5FA5"/>
    <w:pPr>
      <w:spacing w:after="160" w:line="259" w:lineRule="auto"/>
      <w:ind w:left="720"/>
      <w:contextualSpacing/>
    </w:pPr>
    <w:rPr>
      <w:rFonts w:eastAsia="Calibri"/>
      <w:sz w:val="22"/>
      <w:szCs w:val="22"/>
    </w:rPr>
  </w:style>
  <w:style w:type="character" w:customStyle="1" w:styleId="Heading2Char">
    <w:name w:val="Heading 2 Char"/>
    <w:link w:val="Heading2"/>
    <w:rsid w:val="00203939"/>
    <w:rPr>
      <w:rFonts w:ascii="Calibri" w:hAnsi="Calibri" w:cs="Calibri"/>
      <w:b/>
      <w:sz w:val="24"/>
      <w:szCs w:val="24"/>
      <w:lang w:eastAsia="en-US"/>
    </w:rPr>
  </w:style>
  <w:style w:type="character" w:customStyle="1" w:styleId="Heading5Char">
    <w:name w:val="Heading 5 Char"/>
    <w:link w:val="Heading5"/>
    <w:rsid w:val="00BA523E"/>
    <w:rPr>
      <w:rFonts w:ascii="Calibri" w:hAnsi="Calibri" w:cs="Calibri"/>
      <w:sz w:val="24"/>
      <w:szCs w:val="24"/>
      <w:lang w:eastAsia="en-US"/>
    </w:rPr>
  </w:style>
  <w:style w:type="character" w:customStyle="1" w:styleId="Heading3Char">
    <w:name w:val="Heading 3 Char"/>
    <w:link w:val="Heading3"/>
    <w:rsid w:val="00DF7A89"/>
    <w:rPr>
      <w:rFonts w:ascii="Calibri" w:hAnsi="Calibri" w:cs="Calibri"/>
      <w:sz w:val="24"/>
      <w:szCs w:val="28"/>
      <w:lang w:eastAsia="en-US"/>
    </w:rPr>
  </w:style>
  <w:style w:type="character" w:customStyle="1" w:styleId="Heading4Char">
    <w:name w:val="Heading 4 Char"/>
    <w:link w:val="Heading4"/>
    <w:rsid w:val="004B34AB"/>
    <w:rPr>
      <w:rFonts w:ascii="Calibri" w:hAnsi="Calibri" w:cs="Calibri"/>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215765">
      <w:bodyDiv w:val="1"/>
      <w:marLeft w:val="0"/>
      <w:marRight w:val="0"/>
      <w:marTop w:val="0"/>
      <w:marBottom w:val="0"/>
      <w:divBdr>
        <w:top w:val="none" w:sz="0" w:space="0" w:color="auto"/>
        <w:left w:val="none" w:sz="0" w:space="0" w:color="auto"/>
        <w:bottom w:val="none" w:sz="0" w:space="0" w:color="auto"/>
        <w:right w:val="none" w:sz="0" w:space="0" w:color="auto"/>
      </w:divBdr>
    </w:div>
    <w:div w:id="913930921">
      <w:bodyDiv w:val="1"/>
      <w:marLeft w:val="0"/>
      <w:marRight w:val="0"/>
      <w:marTop w:val="0"/>
      <w:marBottom w:val="0"/>
      <w:divBdr>
        <w:top w:val="none" w:sz="0" w:space="0" w:color="auto"/>
        <w:left w:val="none" w:sz="0" w:space="0" w:color="auto"/>
        <w:bottom w:val="none" w:sz="0" w:space="0" w:color="auto"/>
        <w:right w:val="none" w:sz="0" w:space="0" w:color="auto"/>
      </w:divBdr>
    </w:div>
    <w:div w:id="954408112">
      <w:bodyDiv w:val="1"/>
      <w:marLeft w:val="0"/>
      <w:marRight w:val="0"/>
      <w:marTop w:val="0"/>
      <w:marBottom w:val="0"/>
      <w:divBdr>
        <w:top w:val="none" w:sz="0" w:space="0" w:color="auto"/>
        <w:left w:val="none" w:sz="0" w:space="0" w:color="auto"/>
        <w:bottom w:val="none" w:sz="0" w:space="0" w:color="auto"/>
        <w:right w:val="none" w:sz="0" w:space="0" w:color="auto"/>
      </w:divBdr>
    </w:div>
    <w:div w:id="1110469775">
      <w:bodyDiv w:val="1"/>
      <w:marLeft w:val="0"/>
      <w:marRight w:val="0"/>
      <w:marTop w:val="0"/>
      <w:marBottom w:val="0"/>
      <w:divBdr>
        <w:top w:val="none" w:sz="0" w:space="0" w:color="auto"/>
        <w:left w:val="none" w:sz="0" w:space="0" w:color="auto"/>
        <w:bottom w:val="none" w:sz="0" w:space="0" w:color="auto"/>
        <w:right w:val="none" w:sz="0" w:space="0" w:color="auto"/>
      </w:divBdr>
    </w:div>
    <w:div w:id="1132098326">
      <w:bodyDiv w:val="1"/>
      <w:marLeft w:val="0"/>
      <w:marRight w:val="0"/>
      <w:marTop w:val="0"/>
      <w:marBottom w:val="0"/>
      <w:divBdr>
        <w:top w:val="none" w:sz="0" w:space="0" w:color="auto"/>
        <w:left w:val="none" w:sz="0" w:space="0" w:color="auto"/>
        <w:bottom w:val="none" w:sz="0" w:space="0" w:color="auto"/>
        <w:right w:val="none" w:sz="0" w:space="0" w:color="auto"/>
      </w:divBdr>
    </w:div>
    <w:div w:id="1208685301">
      <w:bodyDiv w:val="1"/>
      <w:marLeft w:val="0"/>
      <w:marRight w:val="0"/>
      <w:marTop w:val="0"/>
      <w:marBottom w:val="0"/>
      <w:divBdr>
        <w:top w:val="none" w:sz="0" w:space="0" w:color="auto"/>
        <w:left w:val="none" w:sz="0" w:space="0" w:color="auto"/>
        <w:bottom w:val="none" w:sz="0" w:space="0" w:color="auto"/>
        <w:right w:val="none" w:sz="0" w:space="0" w:color="auto"/>
      </w:divBdr>
      <w:divsChild>
        <w:div w:id="1177695121">
          <w:marLeft w:val="0"/>
          <w:marRight w:val="0"/>
          <w:marTop w:val="0"/>
          <w:marBottom w:val="0"/>
          <w:divBdr>
            <w:top w:val="none" w:sz="0" w:space="0" w:color="auto"/>
            <w:left w:val="none" w:sz="0" w:space="0" w:color="auto"/>
            <w:bottom w:val="none" w:sz="0" w:space="0" w:color="auto"/>
            <w:right w:val="none" w:sz="0" w:space="0" w:color="auto"/>
          </w:divBdr>
        </w:div>
      </w:divsChild>
    </w:div>
    <w:div w:id="1293558715">
      <w:bodyDiv w:val="1"/>
      <w:marLeft w:val="0"/>
      <w:marRight w:val="0"/>
      <w:marTop w:val="0"/>
      <w:marBottom w:val="0"/>
      <w:divBdr>
        <w:top w:val="none" w:sz="0" w:space="0" w:color="auto"/>
        <w:left w:val="none" w:sz="0" w:space="0" w:color="auto"/>
        <w:bottom w:val="none" w:sz="0" w:space="0" w:color="auto"/>
        <w:right w:val="none" w:sz="0" w:space="0" w:color="auto"/>
      </w:divBdr>
    </w:div>
    <w:div w:id="1412779886">
      <w:bodyDiv w:val="1"/>
      <w:marLeft w:val="0"/>
      <w:marRight w:val="0"/>
      <w:marTop w:val="0"/>
      <w:marBottom w:val="0"/>
      <w:divBdr>
        <w:top w:val="none" w:sz="0" w:space="0" w:color="auto"/>
        <w:left w:val="none" w:sz="0" w:space="0" w:color="auto"/>
        <w:bottom w:val="none" w:sz="0" w:space="0" w:color="auto"/>
        <w:right w:val="none" w:sz="0" w:space="0" w:color="auto"/>
      </w:divBdr>
    </w:div>
    <w:div w:id="1534271372">
      <w:bodyDiv w:val="1"/>
      <w:marLeft w:val="0"/>
      <w:marRight w:val="0"/>
      <w:marTop w:val="0"/>
      <w:marBottom w:val="0"/>
      <w:divBdr>
        <w:top w:val="none" w:sz="0" w:space="0" w:color="auto"/>
        <w:left w:val="none" w:sz="0" w:space="0" w:color="auto"/>
        <w:bottom w:val="none" w:sz="0" w:space="0" w:color="auto"/>
        <w:right w:val="none" w:sz="0" w:space="0" w:color="auto"/>
      </w:divBdr>
    </w:div>
    <w:div w:id="1540896903">
      <w:bodyDiv w:val="1"/>
      <w:marLeft w:val="0"/>
      <w:marRight w:val="0"/>
      <w:marTop w:val="0"/>
      <w:marBottom w:val="0"/>
      <w:divBdr>
        <w:top w:val="none" w:sz="0" w:space="0" w:color="auto"/>
        <w:left w:val="none" w:sz="0" w:space="0" w:color="auto"/>
        <w:bottom w:val="none" w:sz="0" w:space="0" w:color="auto"/>
        <w:right w:val="none" w:sz="0" w:space="0" w:color="auto"/>
      </w:divBdr>
    </w:div>
    <w:div w:id="1741367513">
      <w:bodyDiv w:val="1"/>
      <w:marLeft w:val="0"/>
      <w:marRight w:val="0"/>
      <w:marTop w:val="0"/>
      <w:marBottom w:val="0"/>
      <w:divBdr>
        <w:top w:val="none" w:sz="0" w:space="0" w:color="auto"/>
        <w:left w:val="none" w:sz="0" w:space="0" w:color="auto"/>
        <w:bottom w:val="none" w:sz="0" w:space="0" w:color="auto"/>
        <w:right w:val="none" w:sz="0" w:space="0" w:color="auto"/>
      </w:divBdr>
    </w:div>
    <w:div w:id="1804540193">
      <w:bodyDiv w:val="1"/>
      <w:marLeft w:val="0"/>
      <w:marRight w:val="0"/>
      <w:marTop w:val="0"/>
      <w:marBottom w:val="0"/>
      <w:divBdr>
        <w:top w:val="none" w:sz="0" w:space="0" w:color="auto"/>
        <w:left w:val="none" w:sz="0" w:space="0" w:color="auto"/>
        <w:bottom w:val="none" w:sz="0" w:space="0" w:color="auto"/>
        <w:right w:val="none" w:sz="0" w:space="0" w:color="auto"/>
      </w:divBdr>
      <w:divsChild>
        <w:div w:id="843402088">
          <w:marLeft w:val="0"/>
          <w:marRight w:val="0"/>
          <w:marTop w:val="0"/>
          <w:marBottom w:val="0"/>
          <w:divBdr>
            <w:top w:val="none" w:sz="0" w:space="0" w:color="auto"/>
            <w:left w:val="none" w:sz="0" w:space="0" w:color="auto"/>
            <w:bottom w:val="none" w:sz="0" w:space="0" w:color="auto"/>
            <w:right w:val="none" w:sz="0" w:space="0" w:color="auto"/>
          </w:divBdr>
        </w:div>
      </w:divsChild>
    </w:div>
    <w:div w:id="1902251266">
      <w:bodyDiv w:val="1"/>
      <w:marLeft w:val="0"/>
      <w:marRight w:val="0"/>
      <w:marTop w:val="0"/>
      <w:marBottom w:val="0"/>
      <w:divBdr>
        <w:top w:val="none" w:sz="0" w:space="0" w:color="auto"/>
        <w:left w:val="none" w:sz="0" w:space="0" w:color="auto"/>
        <w:bottom w:val="none" w:sz="0" w:space="0" w:color="auto"/>
        <w:right w:val="none" w:sz="0" w:space="0" w:color="auto"/>
      </w:divBdr>
    </w:div>
    <w:div w:id="1920823806">
      <w:bodyDiv w:val="1"/>
      <w:marLeft w:val="0"/>
      <w:marRight w:val="0"/>
      <w:marTop w:val="0"/>
      <w:marBottom w:val="0"/>
      <w:divBdr>
        <w:top w:val="none" w:sz="0" w:space="0" w:color="auto"/>
        <w:left w:val="none" w:sz="0" w:space="0" w:color="auto"/>
        <w:bottom w:val="none" w:sz="0" w:space="0" w:color="auto"/>
        <w:right w:val="none" w:sz="0" w:space="0" w:color="auto"/>
      </w:divBdr>
      <w:divsChild>
        <w:div w:id="284117607">
          <w:marLeft w:val="0"/>
          <w:marRight w:val="0"/>
          <w:marTop w:val="0"/>
          <w:marBottom w:val="0"/>
          <w:divBdr>
            <w:top w:val="none" w:sz="0" w:space="0" w:color="auto"/>
            <w:left w:val="none" w:sz="0" w:space="0" w:color="auto"/>
            <w:bottom w:val="none" w:sz="0" w:space="0" w:color="auto"/>
            <w:right w:val="none" w:sz="0" w:space="0" w:color="auto"/>
          </w:divBdr>
        </w:div>
        <w:div w:id="372583293">
          <w:marLeft w:val="0"/>
          <w:marRight w:val="0"/>
          <w:marTop w:val="0"/>
          <w:marBottom w:val="0"/>
          <w:divBdr>
            <w:top w:val="none" w:sz="0" w:space="0" w:color="auto"/>
            <w:left w:val="none" w:sz="0" w:space="0" w:color="auto"/>
            <w:bottom w:val="none" w:sz="0" w:space="0" w:color="auto"/>
            <w:right w:val="none" w:sz="0" w:space="0" w:color="auto"/>
          </w:divBdr>
        </w:div>
        <w:div w:id="1655259178">
          <w:marLeft w:val="0"/>
          <w:marRight w:val="0"/>
          <w:marTop w:val="0"/>
          <w:marBottom w:val="0"/>
          <w:divBdr>
            <w:top w:val="none" w:sz="0" w:space="0" w:color="auto"/>
            <w:left w:val="none" w:sz="0" w:space="0" w:color="auto"/>
            <w:bottom w:val="none" w:sz="0" w:space="0" w:color="auto"/>
            <w:right w:val="none" w:sz="0" w:space="0" w:color="auto"/>
          </w:divBdr>
        </w:div>
      </w:divsChild>
    </w:div>
    <w:div w:id="1970669890">
      <w:bodyDiv w:val="1"/>
      <w:marLeft w:val="0"/>
      <w:marRight w:val="0"/>
      <w:marTop w:val="0"/>
      <w:marBottom w:val="0"/>
      <w:divBdr>
        <w:top w:val="none" w:sz="0" w:space="0" w:color="auto"/>
        <w:left w:val="none" w:sz="0" w:space="0" w:color="auto"/>
        <w:bottom w:val="none" w:sz="0" w:space="0" w:color="auto"/>
        <w:right w:val="none" w:sz="0" w:space="0" w:color="auto"/>
      </w:divBdr>
    </w:div>
    <w:div w:id="1992178514">
      <w:bodyDiv w:val="1"/>
      <w:marLeft w:val="0"/>
      <w:marRight w:val="0"/>
      <w:marTop w:val="0"/>
      <w:marBottom w:val="0"/>
      <w:divBdr>
        <w:top w:val="none" w:sz="0" w:space="0" w:color="auto"/>
        <w:left w:val="none" w:sz="0" w:space="0" w:color="auto"/>
        <w:bottom w:val="none" w:sz="0" w:space="0" w:color="auto"/>
        <w:right w:val="none" w:sz="0" w:space="0" w:color="auto"/>
      </w:divBdr>
    </w:div>
    <w:div w:id="199957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eader%20first%20page%20town%20counci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BBC684D3335A4B925E68BC06D0DF98" ma:contentTypeVersion="10" ma:contentTypeDescription="Create a new document." ma:contentTypeScope="" ma:versionID="cdaf975729cafd140c0119d088df349e">
  <xsd:schema xmlns:xsd="http://www.w3.org/2001/XMLSchema" xmlns:xs="http://www.w3.org/2001/XMLSchema" xmlns:p="http://schemas.microsoft.com/office/2006/metadata/properties" xmlns:ns2="92e8fdba-f236-4ee9-835f-695f27512ee7" xmlns:ns3="a36f750e-29a4-4a1c-b41d-7dcbbd3d5db2" targetNamespace="http://schemas.microsoft.com/office/2006/metadata/properties" ma:root="true" ma:fieldsID="e5860c9df61d8e185ecfc243a33c2868" ns2:_="" ns3:_="">
    <xsd:import namespace="92e8fdba-f236-4ee9-835f-695f27512ee7"/>
    <xsd:import namespace="a36f750e-29a4-4a1c-b41d-7dcbbd3d5d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e8fdba-f236-4ee9-835f-695f27512e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c29a19-9bad-46e8-8373-0e2a4867bed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6f750e-29a4-4a1c-b41d-7dcbbd3d5db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a61274d-b3fc-42df-9948-0d9cb5b434ab}" ma:internalName="TaxCatchAll" ma:showField="CatchAllData" ma:web="a36f750e-29a4-4a1c-b41d-7dcbbd3d5d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36f750e-29a4-4a1c-b41d-7dcbbd3d5db2" xsi:nil="true"/>
    <lcf76f155ced4ddcb4097134ff3c332f xmlns="92e8fdba-f236-4ee9-835f-695f27512ee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31D8B4E-25AA-4C98-99CC-97454B1129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e8fdba-f236-4ee9-835f-695f27512ee7"/>
    <ds:schemaRef ds:uri="a36f750e-29a4-4a1c-b41d-7dcbbd3d5d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320C8D-A202-4C70-A3BD-C698F8A3FFFD}">
  <ds:schemaRefs>
    <ds:schemaRef ds:uri="http://schemas.microsoft.com/sharepoint/v3/contenttype/forms"/>
  </ds:schemaRefs>
</ds:datastoreItem>
</file>

<file path=customXml/itemProps3.xml><?xml version="1.0" encoding="utf-8"?>
<ds:datastoreItem xmlns:ds="http://schemas.openxmlformats.org/officeDocument/2006/customXml" ds:itemID="{AB0D43BC-D259-4C78-BD43-A8F0D8A6172D}">
  <ds:schemaRefs>
    <ds:schemaRef ds:uri="http://schemas.openxmlformats.org/officeDocument/2006/bibliography"/>
  </ds:schemaRefs>
</ds:datastoreItem>
</file>

<file path=customXml/itemProps4.xml><?xml version="1.0" encoding="utf-8"?>
<ds:datastoreItem xmlns:ds="http://schemas.openxmlformats.org/officeDocument/2006/customXml" ds:itemID="{39B55E7B-8263-458B-B582-5AD246667D17}">
  <ds:schemaRefs>
    <ds:schemaRef ds:uri="http://schemas.microsoft.com/office/2006/metadata/properties"/>
    <ds:schemaRef ds:uri="http://schemas.microsoft.com/office/infopath/2007/PartnerControls"/>
    <ds:schemaRef ds:uri="a36f750e-29a4-4a1c-b41d-7dcbbd3d5db2"/>
    <ds:schemaRef ds:uri="92e8fdba-f236-4ee9-835f-695f27512ee7"/>
  </ds:schemaRefs>
</ds:datastoreItem>
</file>

<file path=docProps/app.xml><?xml version="1.0" encoding="utf-8"?>
<Properties xmlns="http://schemas.openxmlformats.org/officeDocument/2006/extended-properties" xmlns:vt="http://schemas.openxmlformats.org/officeDocument/2006/docPropsVTypes">
  <Template>Header first page town council</Template>
  <TotalTime>0</TotalTime>
  <Pages>4</Pages>
  <Words>1075</Words>
  <Characters>6134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Lkj</vt:lpstr>
    </vt:vector>
  </TitlesOfParts>
  <Company>Royston Town  Council</Company>
  <LinksUpToDate>false</LinksUpToDate>
  <CharactersWithSpaces>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Lkj</dc:title>
  <dc:subject/>
  <dc:creator>Royston Town Council</dc:creator>
  <cp:keywords/>
  <cp:lastModifiedBy>Chief Officer</cp:lastModifiedBy>
  <cp:revision>79</cp:revision>
  <cp:lastPrinted>2025-08-26T14:25:00Z</cp:lastPrinted>
  <dcterms:created xsi:type="dcterms:W3CDTF">2025-08-11T11:50:00Z</dcterms:created>
  <dcterms:modified xsi:type="dcterms:W3CDTF">2025-10-27T12:27:00Z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0x0101009ABBC684D3335A4B925E68BC06D0DF98</vt:lpwstr>
  </property>
  <property fmtid="{D5CDD505-2E9C-101B-9397-08002B2CF9AE}" pid="3" name="MediaServiceImageTags">
    <vt:lpwstr/>
  </property>
</Properties>
</file>